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20" w:rsidRDefault="00EA5B5D" w:rsidP="00604770">
      <w:pPr>
        <w:spacing w:after="0" w:line="240" w:lineRule="auto"/>
        <w:ind w:right="-709" w:hanging="567"/>
        <w:rPr>
          <w:rFonts w:ascii="Times New Roman" w:hAnsi="Times New Roman" w:cs="Times New Roman"/>
          <w:sz w:val="28"/>
          <w:szCs w:val="28"/>
        </w:rPr>
      </w:pPr>
      <w:r>
        <w:rPr>
          <w:noProof/>
          <w:lang w:eastAsia="hu-HU"/>
        </w:rPr>
        <w:drawing>
          <wp:anchor distT="0" distB="0" distL="114300" distR="114300" simplePos="0" relativeHeight="251658240" behindDoc="1" locked="0" layoutInCell="1" allowOverlap="1">
            <wp:simplePos x="0" y="0"/>
            <wp:positionH relativeFrom="column">
              <wp:posOffset>4812665</wp:posOffset>
            </wp:positionH>
            <wp:positionV relativeFrom="paragraph">
              <wp:posOffset>-421005</wp:posOffset>
            </wp:positionV>
            <wp:extent cx="1584325" cy="1187450"/>
            <wp:effectExtent l="0" t="0" r="0" b="0"/>
            <wp:wrapTight wrapText="bothSides">
              <wp:wrapPolygon edited="0">
                <wp:start x="1039" y="0"/>
                <wp:lineTo x="0" y="693"/>
                <wp:lineTo x="0" y="20791"/>
                <wp:lineTo x="1039" y="21138"/>
                <wp:lineTo x="20258" y="21138"/>
                <wp:lineTo x="21297" y="20791"/>
                <wp:lineTo x="21297" y="693"/>
                <wp:lineTo x="20258" y="0"/>
                <wp:lineTo x="1039" y="0"/>
              </wp:wrapPolygon>
            </wp:wrapTight>
            <wp:docPr id="2" name="Kép 2" descr="\\192.168.91.1\kozos\Képek\pic feher\Főbejárat 03.jpg"/>
            <wp:cNvGraphicFramePr/>
            <a:graphic xmlns:a="http://schemas.openxmlformats.org/drawingml/2006/main">
              <a:graphicData uri="http://schemas.openxmlformats.org/drawingml/2006/picture">
                <pic:pic xmlns:pic="http://schemas.openxmlformats.org/drawingml/2006/picture">
                  <pic:nvPicPr>
                    <pic:cNvPr id="2" name="Kép 2" descr="\\192.168.91.1\kozos\Képek\pic feher\Főbejárat 03.jpg"/>
                    <pic:cNvPicPr/>
                  </pic:nvPicPr>
                  <pic:blipFill>
                    <a:blip r:embed="rId7" cstate="print">
                      <a:duotone>
                        <a:schemeClr val="accent3">
                          <a:shade val="45000"/>
                          <a:satMod val="135000"/>
                        </a:schemeClr>
                        <a:prstClr val="white"/>
                      </a:duotone>
                      <a:extLst>
                        <a:ext uri="{BEBA8EAE-BF5A-486C-A8C5-ECC9F3942E4B}">
                          <a14:imgProps xmlns:a14="http://schemas.microsoft.com/office/drawing/2010/main">
                            <a14:imgLayer r:embed="rId8">
                              <a14:imgEffect>
                                <a14:artisticGlowDiffused/>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84325" cy="1187450"/>
                    </a:xfrm>
                    <a:prstGeom prst="rect">
                      <a:avLst/>
                    </a:prstGeom>
                    <a:ln>
                      <a:noFill/>
                    </a:ln>
                    <a:effectLst>
                      <a:softEdge rad="112500"/>
                    </a:effectLst>
                  </pic:spPr>
                </pic:pic>
              </a:graphicData>
            </a:graphic>
          </wp:anchor>
        </w:drawing>
      </w:r>
      <w:r w:rsidR="00FE41A0">
        <w:rPr>
          <w:rFonts w:ascii="Times New Roman" w:hAnsi="Times New Roman" w:cs="Times New Roman"/>
          <w:sz w:val="28"/>
          <w:szCs w:val="28"/>
        </w:rPr>
        <w:t xml:space="preserve">BMSZKI Fehér </w:t>
      </w:r>
      <w:r w:rsidRPr="00EA5B5D">
        <w:rPr>
          <w:rFonts w:ascii="Times New Roman" w:hAnsi="Times New Roman" w:cs="Times New Roman"/>
          <w:sz w:val="28"/>
          <w:szCs w:val="28"/>
        </w:rPr>
        <w:t>köz Nappali Melegedő</w:t>
      </w:r>
      <w:r>
        <w:rPr>
          <w:rFonts w:ascii="Times New Roman" w:hAnsi="Times New Roman" w:cs="Times New Roman"/>
          <w:sz w:val="28"/>
          <w:szCs w:val="28"/>
        </w:rPr>
        <w:t xml:space="preserve"> </w:t>
      </w:r>
    </w:p>
    <w:p w:rsidR="00EA5B5D" w:rsidRPr="00EA5B5D" w:rsidRDefault="00604770" w:rsidP="00604770">
      <w:pPr>
        <w:spacing w:after="0" w:line="240" w:lineRule="auto"/>
        <w:ind w:hanging="567"/>
        <w:rPr>
          <w:rFonts w:ascii="Times New Roman" w:hAnsi="Times New Roman" w:cs="Times New Roman"/>
          <w:sz w:val="28"/>
          <w:szCs w:val="28"/>
        </w:rPr>
      </w:pPr>
      <w:r>
        <w:rPr>
          <w:rFonts w:ascii="Times New Roman" w:hAnsi="Times New Roman" w:cs="Times New Roman"/>
          <w:sz w:val="28"/>
          <w:szCs w:val="28"/>
        </w:rPr>
        <w:t>2017</w:t>
      </w:r>
      <w:r w:rsidR="00EA5B5D">
        <w:rPr>
          <w:rFonts w:ascii="Times New Roman" w:hAnsi="Times New Roman" w:cs="Times New Roman"/>
          <w:sz w:val="28"/>
          <w:szCs w:val="28"/>
        </w:rPr>
        <w:t>. évi Szakmai beszámoló</w:t>
      </w:r>
    </w:p>
    <w:p w:rsidR="00604770" w:rsidRDefault="00604770" w:rsidP="00604770">
      <w:pPr>
        <w:spacing w:after="0" w:line="360" w:lineRule="auto"/>
        <w:ind w:firstLine="709"/>
        <w:jc w:val="right"/>
        <w:rPr>
          <w:rFonts w:ascii="Monotype Corsiva" w:hAnsi="Monotype Corsiva"/>
          <w:color w:val="0000FF"/>
          <w:sz w:val="24"/>
          <w:szCs w:val="24"/>
        </w:rPr>
      </w:pPr>
    </w:p>
    <w:p w:rsidR="00EA5B5D" w:rsidRPr="00367FCE" w:rsidRDefault="00E77BA4" w:rsidP="006B3463">
      <w:pPr>
        <w:spacing w:after="0" w:line="240" w:lineRule="auto"/>
        <w:ind w:left="1415" w:firstLine="1"/>
        <w:rPr>
          <w:rFonts w:ascii="Times New Roman" w:hAnsi="Times New Roman" w:cs="Times New Roman"/>
          <w:i/>
          <w:sz w:val="24"/>
          <w:szCs w:val="24"/>
        </w:rPr>
      </w:pPr>
      <w:r w:rsidRPr="00367FCE">
        <w:rPr>
          <w:rFonts w:ascii="Times New Roman" w:hAnsi="Times New Roman" w:cs="Times New Roman"/>
          <w:i/>
          <w:sz w:val="24"/>
          <w:szCs w:val="24"/>
        </w:rPr>
        <w:t>„</w:t>
      </w:r>
      <w:r w:rsidR="00604770" w:rsidRPr="00367FCE">
        <w:rPr>
          <w:rFonts w:ascii="Times New Roman" w:hAnsi="Times New Roman" w:cs="Times New Roman"/>
          <w:i/>
          <w:sz w:val="24"/>
          <w:szCs w:val="24"/>
        </w:rPr>
        <w:t>A legtöbb ember több időt és energiát fordít arra, hogy kerülgesse a problémákat, mint arra, hogy megragadja és megoldja őket."</w:t>
      </w:r>
    </w:p>
    <w:p w:rsidR="00E77BA4" w:rsidRPr="00367FCE" w:rsidRDefault="00E77BA4" w:rsidP="006B3463">
      <w:pPr>
        <w:spacing w:after="0" w:line="240" w:lineRule="auto"/>
        <w:ind w:left="5663" w:firstLine="709"/>
        <w:rPr>
          <w:rFonts w:ascii="Times New Roman" w:hAnsi="Times New Roman" w:cs="Times New Roman"/>
          <w:i/>
          <w:sz w:val="24"/>
          <w:szCs w:val="24"/>
        </w:rPr>
      </w:pPr>
      <w:r w:rsidRPr="00367FCE">
        <w:rPr>
          <w:rFonts w:ascii="Times New Roman" w:hAnsi="Times New Roman" w:cs="Times New Roman"/>
          <w:i/>
          <w:sz w:val="24"/>
          <w:szCs w:val="24"/>
        </w:rPr>
        <w:t>/H.</w:t>
      </w:r>
      <w:r w:rsidR="0078047E" w:rsidRPr="00367FCE">
        <w:rPr>
          <w:rFonts w:ascii="Times New Roman" w:hAnsi="Times New Roman" w:cs="Times New Roman"/>
          <w:i/>
          <w:sz w:val="24"/>
          <w:szCs w:val="24"/>
        </w:rPr>
        <w:t xml:space="preserve"> </w:t>
      </w:r>
      <w:r w:rsidRPr="00367FCE">
        <w:rPr>
          <w:rFonts w:ascii="Times New Roman" w:hAnsi="Times New Roman" w:cs="Times New Roman"/>
          <w:i/>
          <w:sz w:val="24"/>
          <w:szCs w:val="24"/>
        </w:rPr>
        <w:t>F</w:t>
      </w:r>
      <w:r w:rsidR="0078047E" w:rsidRPr="00367FCE">
        <w:rPr>
          <w:rFonts w:ascii="Times New Roman" w:hAnsi="Times New Roman" w:cs="Times New Roman"/>
          <w:i/>
          <w:sz w:val="24"/>
          <w:szCs w:val="24"/>
        </w:rPr>
        <w:t>.</w:t>
      </w:r>
      <w:r w:rsidRPr="00367FCE">
        <w:rPr>
          <w:rFonts w:ascii="Times New Roman" w:hAnsi="Times New Roman" w:cs="Times New Roman"/>
          <w:i/>
          <w:sz w:val="24"/>
          <w:szCs w:val="24"/>
        </w:rPr>
        <w:t>/</w:t>
      </w:r>
    </w:p>
    <w:p w:rsidR="00604770" w:rsidRPr="00EA5B5D" w:rsidRDefault="00604770" w:rsidP="00E77BA4">
      <w:pPr>
        <w:spacing w:after="0" w:line="240" w:lineRule="auto"/>
        <w:ind w:firstLine="709"/>
        <w:jc w:val="right"/>
        <w:rPr>
          <w:rFonts w:ascii="Times New Roman" w:hAnsi="Times New Roman" w:cs="Times New Roman"/>
          <w:sz w:val="28"/>
          <w:szCs w:val="28"/>
        </w:rPr>
      </w:pPr>
    </w:p>
    <w:p w:rsidR="005E64F4" w:rsidRDefault="005A0574"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 xml:space="preserve">A 2017. év a Budapesti Módszertani Szociális </w:t>
      </w:r>
      <w:r w:rsidR="00FE41A0">
        <w:rPr>
          <w:rFonts w:ascii="Times New Roman" w:hAnsi="Times New Roman" w:cs="Times New Roman"/>
          <w:sz w:val="24"/>
          <w:szCs w:val="24"/>
        </w:rPr>
        <w:t>Központ és Intézményei Fehér köz Nappali Melegedőjében</w:t>
      </w:r>
      <w:r w:rsidRPr="00F878EF">
        <w:rPr>
          <w:rFonts w:ascii="Times New Roman" w:hAnsi="Times New Roman" w:cs="Times New Roman"/>
          <w:sz w:val="24"/>
          <w:szCs w:val="24"/>
        </w:rPr>
        <w:t xml:space="preserve"> nagyon izgalmasan telt. A folyamatos emberhiány ellenére sikerült a heti állandó programjainkat megtartani, néhány lelkes ügyfelet sikerült különböző önkéntes munkába bevonni – és nem csak intézményen belül, hanem kimozdultunk a „komfortzónánkból” és külső helyszínen </w:t>
      </w:r>
      <w:r w:rsidR="00FE41A0">
        <w:rPr>
          <w:rFonts w:ascii="Times New Roman" w:hAnsi="Times New Roman" w:cs="Times New Roman"/>
          <w:sz w:val="24"/>
          <w:szCs w:val="24"/>
        </w:rPr>
        <w:t>is tevékenykedtünk. I</w:t>
      </w:r>
      <w:r w:rsidRPr="00F878EF">
        <w:rPr>
          <w:rFonts w:ascii="Times New Roman" w:hAnsi="Times New Roman" w:cs="Times New Roman"/>
          <w:sz w:val="24"/>
          <w:szCs w:val="24"/>
        </w:rPr>
        <w:t>smét megszervezésre kerültek kirándulások, amelyeken ügyfeleink szívesen részt vettek</w:t>
      </w:r>
      <w:r w:rsidR="00004AA9" w:rsidRPr="00F878EF">
        <w:rPr>
          <w:rFonts w:ascii="Times New Roman" w:hAnsi="Times New Roman" w:cs="Times New Roman"/>
          <w:sz w:val="24"/>
          <w:szCs w:val="24"/>
        </w:rPr>
        <w:t xml:space="preserve">. </w:t>
      </w:r>
    </w:p>
    <w:p w:rsidR="00F878EF" w:rsidRDefault="00004AA9"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w:t>
      </w:r>
      <w:r w:rsidR="005A0574" w:rsidRPr="00F878EF">
        <w:rPr>
          <w:rFonts w:ascii="Times New Roman" w:hAnsi="Times New Roman" w:cs="Times New Roman"/>
          <w:sz w:val="24"/>
          <w:szCs w:val="24"/>
        </w:rPr>
        <w:t>z elmúlt év során számtalan alkalommal ellenőrizték a melegedőt, az itt folyó munkát. Az ellenőrzések során szakmai munkánkban nem találtak hiányosságot, annál inkább az épület állapotában, ennek következtében az oly régóta áhított felújítás részben meg</w:t>
      </w:r>
      <w:r w:rsidR="005E64F4">
        <w:rPr>
          <w:rFonts w:ascii="Times New Roman" w:hAnsi="Times New Roman" w:cs="Times New Roman"/>
          <w:sz w:val="24"/>
          <w:szCs w:val="24"/>
        </w:rPr>
        <w:t>történt. S</w:t>
      </w:r>
      <w:r w:rsidR="005A0574" w:rsidRPr="00F878EF">
        <w:rPr>
          <w:rFonts w:ascii="Times New Roman" w:hAnsi="Times New Roman" w:cs="Times New Roman"/>
          <w:sz w:val="24"/>
          <w:szCs w:val="24"/>
        </w:rPr>
        <w:t>okkal kult</w:t>
      </w:r>
      <w:r w:rsidR="00F878EF">
        <w:rPr>
          <w:rFonts w:ascii="Times New Roman" w:hAnsi="Times New Roman" w:cs="Times New Roman"/>
          <w:sz w:val="24"/>
          <w:szCs w:val="24"/>
        </w:rPr>
        <w:t>uráltabb körülmények között tudt</w:t>
      </w:r>
      <w:r w:rsidR="005A0574" w:rsidRPr="00F878EF">
        <w:rPr>
          <w:rFonts w:ascii="Times New Roman" w:hAnsi="Times New Roman" w:cs="Times New Roman"/>
          <w:sz w:val="24"/>
          <w:szCs w:val="24"/>
        </w:rPr>
        <w:t>uk fogadni ügyfeleinket, és nem mellesleg az itt dolgozó szakemberek is méltó</w:t>
      </w:r>
      <w:r w:rsidR="00FE41A0">
        <w:rPr>
          <w:rFonts w:ascii="Times New Roman" w:hAnsi="Times New Roman" w:cs="Times New Roman"/>
          <w:sz w:val="24"/>
          <w:szCs w:val="24"/>
        </w:rPr>
        <w:t>bb körülmények között végezhették munkáju</w:t>
      </w:r>
      <w:r w:rsidR="00F878EF">
        <w:rPr>
          <w:rFonts w:ascii="Times New Roman" w:hAnsi="Times New Roman" w:cs="Times New Roman"/>
          <w:sz w:val="24"/>
          <w:szCs w:val="24"/>
        </w:rPr>
        <w:t>kat</w:t>
      </w:r>
      <w:r w:rsidR="005A0574" w:rsidRPr="00F878EF">
        <w:rPr>
          <w:rFonts w:ascii="Times New Roman" w:hAnsi="Times New Roman" w:cs="Times New Roman"/>
          <w:sz w:val="24"/>
          <w:szCs w:val="24"/>
        </w:rPr>
        <w:t>.</w:t>
      </w:r>
      <w:r w:rsidR="005F674A" w:rsidRPr="00F878EF">
        <w:rPr>
          <w:rFonts w:ascii="Times New Roman" w:hAnsi="Times New Roman" w:cs="Times New Roman"/>
          <w:sz w:val="24"/>
          <w:szCs w:val="24"/>
        </w:rPr>
        <w:t xml:space="preserve"> </w:t>
      </w:r>
    </w:p>
    <w:p w:rsidR="002C210D" w:rsidRDefault="005F674A"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 xml:space="preserve">Az elmúlt év novemberétől gyermekvállalás következtében ismét új </w:t>
      </w:r>
      <w:r w:rsidR="00996E75">
        <w:rPr>
          <w:rFonts w:ascii="Times New Roman" w:hAnsi="Times New Roman" w:cs="Times New Roman"/>
          <w:sz w:val="24"/>
          <w:szCs w:val="24"/>
        </w:rPr>
        <w:t>személy</w:t>
      </w:r>
      <w:r w:rsidRPr="00F878EF">
        <w:rPr>
          <w:rFonts w:ascii="Times New Roman" w:hAnsi="Times New Roman" w:cs="Times New Roman"/>
          <w:sz w:val="24"/>
          <w:szCs w:val="24"/>
        </w:rPr>
        <w:t xml:space="preserve"> irán</w:t>
      </w:r>
      <w:r w:rsidR="00004AA9" w:rsidRPr="00F878EF">
        <w:rPr>
          <w:rFonts w:ascii="Times New Roman" w:hAnsi="Times New Roman" w:cs="Times New Roman"/>
          <w:sz w:val="24"/>
          <w:szCs w:val="24"/>
        </w:rPr>
        <w:t>yítása alá került az intézmény.</w:t>
      </w:r>
    </w:p>
    <w:p w:rsidR="00F878EF" w:rsidRPr="00F878EF" w:rsidRDefault="00F878EF" w:rsidP="00B24C93">
      <w:pPr>
        <w:spacing w:after="0" w:line="360" w:lineRule="auto"/>
        <w:ind w:firstLine="709"/>
        <w:jc w:val="both"/>
        <w:rPr>
          <w:rFonts w:ascii="Times New Roman" w:hAnsi="Times New Roman" w:cs="Times New Roman"/>
          <w:sz w:val="24"/>
          <w:szCs w:val="24"/>
        </w:rPr>
      </w:pPr>
    </w:p>
    <w:p w:rsidR="002C210D" w:rsidRDefault="002C210D" w:rsidP="00B24C93">
      <w:pPr>
        <w:spacing w:after="0" w:line="360" w:lineRule="auto"/>
        <w:ind w:firstLine="709"/>
        <w:rPr>
          <w:rFonts w:ascii="Times New Roman" w:hAnsi="Times New Roman" w:cs="Times New Roman"/>
          <w:b/>
          <w:i/>
          <w:sz w:val="28"/>
          <w:szCs w:val="28"/>
        </w:rPr>
      </w:pPr>
      <w:r w:rsidRPr="00F878EF">
        <w:rPr>
          <w:rFonts w:ascii="Times New Roman" w:hAnsi="Times New Roman" w:cs="Times New Roman"/>
          <w:b/>
          <w:i/>
          <w:sz w:val="28"/>
          <w:szCs w:val="28"/>
        </w:rPr>
        <w:t>A Nappali Melegedő bemutatása, működési rendje</w:t>
      </w:r>
    </w:p>
    <w:p w:rsidR="00996E75" w:rsidRDefault="00996E75" w:rsidP="00996E75">
      <w:pPr>
        <w:spacing w:after="0" w:line="360" w:lineRule="auto"/>
        <w:jc w:val="both"/>
        <w:rPr>
          <w:rFonts w:ascii="Times New Roman" w:hAnsi="Times New Roman" w:cs="Times New Roman"/>
          <w:sz w:val="24"/>
          <w:szCs w:val="24"/>
        </w:rPr>
      </w:pPr>
    </w:p>
    <w:p w:rsidR="00996E75" w:rsidRPr="004708B7" w:rsidRDefault="00996E75" w:rsidP="00996E75">
      <w:pPr>
        <w:spacing w:after="0" w:line="360" w:lineRule="auto"/>
        <w:ind w:firstLine="709"/>
        <w:jc w:val="both"/>
        <w:rPr>
          <w:rFonts w:ascii="Times New Roman" w:hAnsi="Times New Roman" w:cs="Times New Roman"/>
          <w:sz w:val="24"/>
          <w:szCs w:val="24"/>
        </w:rPr>
      </w:pPr>
      <w:r w:rsidRPr="004708B7">
        <w:rPr>
          <w:rFonts w:ascii="Times New Roman" w:hAnsi="Times New Roman" w:cs="Times New Roman"/>
          <w:sz w:val="24"/>
          <w:szCs w:val="24"/>
        </w:rPr>
        <w:t>A BMSZKI első melegedője a F</w:t>
      </w:r>
      <w:r w:rsidR="00FE41A0">
        <w:rPr>
          <w:rFonts w:ascii="Times New Roman" w:hAnsi="Times New Roman" w:cs="Times New Roman"/>
          <w:sz w:val="24"/>
          <w:szCs w:val="24"/>
        </w:rPr>
        <w:t xml:space="preserve">ehér </w:t>
      </w:r>
      <w:r w:rsidR="00AB127F">
        <w:rPr>
          <w:rFonts w:ascii="Times New Roman" w:hAnsi="Times New Roman" w:cs="Times New Roman"/>
          <w:sz w:val="24"/>
          <w:szCs w:val="24"/>
        </w:rPr>
        <w:t xml:space="preserve">köz Nappali Melegedő 1999 </w:t>
      </w:r>
      <w:r w:rsidRPr="004708B7">
        <w:rPr>
          <w:rFonts w:ascii="Times New Roman" w:hAnsi="Times New Roman" w:cs="Times New Roman"/>
          <w:sz w:val="24"/>
          <w:szCs w:val="24"/>
        </w:rPr>
        <w:t>tavaszán nyitotta meg kapuját és kezdte meg hajléktalan emberek gondozását.</w:t>
      </w:r>
    </w:p>
    <w:p w:rsidR="002C210D" w:rsidRPr="004708B7" w:rsidRDefault="00996E75" w:rsidP="00996E75">
      <w:pPr>
        <w:spacing w:after="0" w:line="360" w:lineRule="auto"/>
        <w:ind w:firstLine="709"/>
        <w:jc w:val="both"/>
        <w:rPr>
          <w:rFonts w:ascii="Times New Roman" w:hAnsi="Times New Roman" w:cs="Times New Roman"/>
          <w:sz w:val="24"/>
          <w:szCs w:val="24"/>
        </w:rPr>
      </w:pPr>
      <w:r w:rsidRPr="004708B7">
        <w:rPr>
          <w:rFonts w:ascii="Times New Roman" w:hAnsi="Times New Roman" w:cs="Times New Roman"/>
          <w:sz w:val="24"/>
          <w:szCs w:val="24"/>
        </w:rPr>
        <w:t xml:space="preserve">Kezdetben a kerületből, majd később, egész Budapest területéről fogadta ügyfeleit. </w:t>
      </w:r>
      <w:r w:rsidR="00FE41A0">
        <w:rPr>
          <w:rFonts w:ascii="Times New Roman" w:hAnsi="Times New Roman" w:cs="Times New Roman"/>
          <w:sz w:val="24"/>
          <w:szCs w:val="24"/>
        </w:rPr>
        <w:t xml:space="preserve">A Fehér </w:t>
      </w:r>
      <w:r w:rsidR="00F878EF" w:rsidRPr="004708B7">
        <w:rPr>
          <w:rFonts w:ascii="Times New Roman" w:hAnsi="Times New Roman" w:cs="Times New Roman"/>
          <w:sz w:val="24"/>
          <w:szCs w:val="24"/>
        </w:rPr>
        <w:t>köz Nappali Melegedő az ügyfelek szóhasználatában „</w:t>
      </w:r>
      <w:r w:rsidR="002C210D" w:rsidRPr="004708B7">
        <w:rPr>
          <w:rFonts w:ascii="Times New Roman" w:hAnsi="Times New Roman" w:cs="Times New Roman"/>
          <w:sz w:val="24"/>
          <w:szCs w:val="24"/>
        </w:rPr>
        <w:t>a Faház” a X. kerületben a Fehér</w:t>
      </w:r>
      <w:r w:rsidR="00FE41A0">
        <w:rPr>
          <w:rFonts w:ascii="Times New Roman" w:hAnsi="Times New Roman" w:cs="Times New Roman"/>
          <w:sz w:val="24"/>
          <w:szCs w:val="24"/>
        </w:rPr>
        <w:t xml:space="preserve"> </w:t>
      </w:r>
      <w:r w:rsidR="002C210D" w:rsidRPr="004708B7">
        <w:rPr>
          <w:rFonts w:ascii="Times New Roman" w:hAnsi="Times New Roman" w:cs="Times New Roman"/>
          <w:sz w:val="24"/>
          <w:szCs w:val="24"/>
        </w:rPr>
        <w:t>köz 2. szá</w:t>
      </w:r>
      <w:r w:rsidR="00F878EF" w:rsidRPr="004708B7">
        <w:rPr>
          <w:rFonts w:ascii="Times New Roman" w:hAnsi="Times New Roman" w:cs="Times New Roman"/>
          <w:sz w:val="24"/>
          <w:szCs w:val="24"/>
        </w:rPr>
        <w:t>m alatt található, az Örs vezér</w:t>
      </w:r>
      <w:r w:rsidR="002C210D" w:rsidRPr="004708B7">
        <w:rPr>
          <w:rFonts w:ascii="Times New Roman" w:hAnsi="Times New Roman" w:cs="Times New Roman"/>
          <w:sz w:val="24"/>
          <w:szCs w:val="24"/>
        </w:rPr>
        <w:t xml:space="preserve"> tértől gyalog 10 percre. Tömegközlekedési járművekkel nagyon könnyen megközelíthető</w:t>
      </w:r>
      <w:r w:rsidR="00004AA9" w:rsidRPr="004708B7">
        <w:rPr>
          <w:rFonts w:ascii="Times New Roman" w:hAnsi="Times New Roman" w:cs="Times New Roman"/>
          <w:sz w:val="24"/>
          <w:szCs w:val="24"/>
        </w:rPr>
        <w:t>,</w:t>
      </w:r>
      <w:r w:rsidR="002C210D" w:rsidRPr="004708B7">
        <w:rPr>
          <w:rFonts w:ascii="Times New Roman" w:hAnsi="Times New Roman" w:cs="Times New Roman"/>
          <w:sz w:val="24"/>
          <w:szCs w:val="24"/>
        </w:rPr>
        <w:t xml:space="preserve"> hiszen a 85</w:t>
      </w:r>
      <w:r w:rsidR="00FE41A0">
        <w:rPr>
          <w:rFonts w:ascii="Times New Roman" w:hAnsi="Times New Roman" w:cs="Times New Roman"/>
          <w:sz w:val="24"/>
          <w:szCs w:val="24"/>
        </w:rPr>
        <w:t>-ös</w:t>
      </w:r>
      <w:r w:rsidR="002C210D" w:rsidRPr="004708B7">
        <w:rPr>
          <w:rFonts w:ascii="Times New Roman" w:hAnsi="Times New Roman" w:cs="Times New Roman"/>
          <w:sz w:val="24"/>
          <w:szCs w:val="24"/>
        </w:rPr>
        <w:t xml:space="preserve">, 161-es busznak a megállója az épület előtt </w:t>
      </w:r>
      <w:r w:rsidR="005F674A" w:rsidRPr="004708B7">
        <w:rPr>
          <w:rFonts w:ascii="Times New Roman" w:hAnsi="Times New Roman" w:cs="Times New Roman"/>
          <w:sz w:val="24"/>
          <w:szCs w:val="24"/>
        </w:rPr>
        <w:t>található,</w:t>
      </w:r>
      <w:r w:rsidR="005E64F4" w:rsidRPr="004708B7">
        <w:rPr>
          <w:rFonts w:ascii="Times New Roman" w:hAnsi="Times New Roman" w:cs="Times New Roman"/>
          <w:sz w:val="24"/>
          <w:szCs w:val="24"/>
        </w:rPr>
        <w:t xml:space="preserve"> valamint a 3</w:t>
      </w:r>
      <w:r w:rsidR="00BC643F">
        <w:rPr>
          <w:rFonts w:ascii="Times New Roman" w:hAnsi="Times New Roman" w:cs="Times New Roman"/>
          <w:sz w:val="24"/>
          <w:szCs w:val="24"/>
        </w:rPr>
        <w:t>-as</w:t>
      </w:r>
      <w:r w:rsidR="005E64F4" w:rsidRPr="004708B7">
        <w:rPr>
          <w:rFonts w:ascii="Times New Roman" w:hAnsi="Times New Roman" w:cs="Times New Roman"/>
          <w:sz w:val="24"/>
          <w:szCs w:val="24"/>
        </w:rPr>
        <w:t>, 62</w:t>
      </w:r>
      <w:r w:rsidR="00BC643F">
        <w:rPr>
          <w:rFonts w:ascii="Times New Roman" w:hAnsi="Times New Roman" w:cs="Times New Roman"/>
          <w:sz w:val="24"/>
          <w:szCs w:val="24"/>
        </w:rPr>
        <w:t>-es</w:t>
      </w:r>
      <w:r w:rsidR="005E64F4" w:rsidRPr="004708B7">
        <w:rPr>
          <w:rFonts w:ascii="Times New Roman" w:hAnsi="Times New Roman" w:cs="Times New Roman"/>
          <w:sz w:val="24"/>
          <w:szCs w:val="24"/>
        </w:rPr>
        <w:t xml:space="preserve">, </w:t>
      </w:r>
      <w:r w:rsidR="002C210D" w:rsidRPr="004708B7">
        <w:rPr>
          <w:rFonts w:ascii="Times New Roman" w:hAnsi="Times New Roman" w:cs="Times New Roman"/>
          <w:sz w:val="24"/>
          <w:szCs w:val="24"/>
        </w:rPr>
        <w:t>62A-s villamos</w:t>
      </w:r>
      <w:r w:rsidR="00BC643F">
        <w:rPr>
          <w:rFonts w:ascii="Times New Roman" w:hAnsi="Times New Roman" w:cs="Times New Roman"/>
          <w:sz w:val="24"/>
          <w:szCs w:val="24"/>
        </w:rPr>
        <w:t>ok</w:t>
      </w:r>
      <w:r w:rsidR="002C210D" w:rsidRPr="004708B7">
        <w:rPr>
          <w:rFonts w:ascii="Times New Roman" w:hAnsi="Times New Roman" w:cs="Times New Roman"/>
          <w:sz w:val="24"/>
          <w:szCs w:val="24"/>
        </w:rPr>
        <w:t xml:space="preserve">nak a megállója 500 méteren belül van. </w:t>
      </w:r>
    </w:p>
    <w:p w:rsidR="00996E75" w:rsidRPr="004708B7" w:rsidRDefault="00996E75" w:rsidP="00996E75">
      <w:pPr>
        <w:spacing w:after="0" w:line="360" w:lineRule="auto"/>
        <w:ind w:firstLine="709"/>
        <w:jc w:val="both"/>
        <w:rPr>
          <w:rFonts w:ascii="Times New Roman" w:hAnsi="Times New Roman" w:cs="Times New Roman"/>
          <w:sz w:val="24"/>
          <w:szCs w:val="24"/>
        </w:rPr>
      </w:pPr>
      <w:r w:rsidRPr="004708B7">
        <w:rPr>
          <w:rFonts w:ascii="Times New Roman" w:hAnsi="Times New Roman" w:cs="Times New Roman"/>
          <w:sz w:val="24"/>
          <w:szCs w:val="24"/>
        </w:rPr>
        <w:t>A melegedő a Főkert régi</w:t>
      </w:r>
      <w:r w:rsidR="00BC643F">
        <w:rPr>
          <w:rFonts w:ascii="Times New Roman" w:hAnsi="Times New Roman" w:cs="Times New Roman"/>
          <w:sz w:val="24"/>
          <w:szCs w:val="24"/>
        </w:rPr>
        <w:t xml:space="preserve"> irodaépületében került kialakításra</w:t>
      </w:r>
      <w:r w:rsidRPr="004708B7">
        <w:rPr>
          <w:rFonts w:ascii="Times New Roman" w:hAnsi="Times New Roman" w:cs="Times New Roman"/>
          <w:sz w:val="24"/>
          <w:szCs w:val="24"/>
        </w:rPr>
        <w:t>, mely részben téglából, de főleg fából készült. Az épület külső elhanyagolt állapota már sejteti a belsőt</w:t>
      </w:r>
      <w:r w:rsidR="00BC643F">
        <w:rPr>
          <w:rFonts w:ascii="Times New Roman" w:hAnsi="Times New Roman" w:cs="Times New Roman"/>
          <w:sz w:val="24"/>
          <w:szCs w:val="24"/>
        </w:rPr>
        <w:t xml:space="preserve"> is. Az épületet virágos kert veszi körül – ahol gyümölcsfák is találhatóak –, </w:t>
      </w:r>
      <w:r w:rsidRPr="004708B7">
        <w:rPr>
          <w:rFonts w:ascii="Times New Roman" w:hAnsi="Times New Roman" w:cs="Times New Roman"/>
          <w:sz w:val="24"/>
          <w:szCs w:val="24"/>
        </w:rPr>
        <w:t xml:space="preserve">nyugalmával ellensúlyozva a forgalmas Fehér út zaját. </w:t>
      </w:r>
    </w:p>
    <w:p w:rsidR="00996E75" w:rsidRPr="004708B7" w:rsidRDefault="00996E75" w:rsidP="00996E75">
      <w:pPr>
        <w:spacing w:after="0" w:line="360" w:lineRule="auto"/>
        <w:ind w:firstLine="709"/>
        <w:jc w:val="both"/>
        <w:rPr>
          <w:rFonts w:ascii="Times New Roman" w:hAnsi="Times New Roman" w:cs="Times New Roman"/>
          <w:sz w:val="24"/>
          <w:szCs w:val="24"/>
        </w:rPr>
      </w:pPr>
      <w:r w:rsidRPr="004708B7">
        <w:rPr>
          <w:rFonts w:ascii="Times New Roman" w:hAnsi="Times New Roman" w:cs="Times New Roman"/>
          <w:sz w:val="24"/>
          <w:szCs w:val="24"/>
        </w:rPr>
        <w:t xml:space="preserve">A belső tér kisebb szobákra tagolt, melyek az épületben végigfutó folyosóról nyílnak. Ez a tagoltság teremti meg az otthonosság illúzióját, és egy kis elvonulási lehetőséget ad a </w:t>
      </w:r>
      <w:r w:rsidRPr="004708B7">
        <w:rPr>
          <w:rFonts w:ascii="Times New Roman" w:hAnsi="Times New Roman" w:cs="Times New Roman"/>
          <w:sz w:val="24"/>
          <w:szCs w:val="24"/>
        </w:rPr>
        <w:lastRenderedPageBreak/>
        <w:t xml:space="preserve">betérő </w:t>
      </w:r>
      <w:r w:rsidR="00BC643F">
        <w:rPr>
          <w:rFonts w:ascii="Times New Roman" w:hAnsi="Times New Roman" w:cs="Times New Roman"/>
          <w:sz w:val="24"/>
          <w:szCs w:val="24"/>
        </w:rPr>
        <w:t>ügyfeleknek. A modern és retro</w:t>
      </w:r>
      <w:r w:rsidRPr="004708B7">
        <w:rPr>
          <w:rFonts w:ascii="Times New Roman" w:hAnsi="Times New Roman" w:cs="Times New Roman"/>
          <w:sz w:val="24"/>
          <w:szCs w:val="24"/>
        </w:rPr>
        <w:t xml:space="preserve"> stílusú bútorok keveredése eklektikus hangulatot áraszt, melyben jól megfér a hatvanas évekből itt maradt könyvszekrény a modern íróasztallal.</w:t>
      </w:r>
    </w:p>
    <w:p w:rsidR="002C210D" w:rsidRPr="004708B7" w:rsidRDefault="005F674A" w:rsidP="00B24C93">
      <w:pPr>
        <w:spacing w:after="0" w:line="360" w:lineRule="auto"/>
        <w:ind w:firstLine="709"/>
        <w:jc w:val="both"/>
        <w:rPr>
          <w:rFonts w:ascii="Times New Roman" w:hAnsi="Times New Roman" w:cs="Times New Roman"/>
          <w:sz w:val="24"/>
          <w:szCs w:val="24"/>
        </w:rPr>
      </w:pPr>
      <w:r w:rsidRPr="004708B7">
        <w:rPr>
          <w:rFonts w:ascii="Times New Roman" w:hAnsi="Times New Roman" w:cs="Times New Roman"/>
          <w:sz w:val="24"/>
          <w:szCs w:val="24"/>
        </w:rPr>
        <w:t xml:space="preserve">A melegedő megnyitása óta azt a szerepet tölti be, hogy a hajléktalan személyek ne az utcán töltsék mindennapjaikat, ne az utcán éljék életüket, hanem kulturált körülmények között legyenek napközben, ahol különböző igényeiket </w:t>
      </w:r>
      <w:r w:rsidR="00F878EF" w:rsidRPr="004708B7">
        <w:rPr>
          <w:rFonts w:ascii="Times New Roman" w:hAnsi="Times New Roman" w:cs="Times New Roman"/>
          <w:sz w:val="24"/>
          <w:szCs w:val="24"/>
        </w:rPr>
        <w:t>is ki tudják elégíteni.</w:t>
      </w:r>
    </w:p>
    <w:p w:rsidR="005F674A" w:rsidRPr="004708B7" w:rsidRDefault="005F674A" w:rsidP="00B24C93">
      <w:pPr>
        <w:spacing w:after="0" w:line="360" w:lineRule="auto"/>
        <w:ind w:firstLine="709"/>
        <w:jc w:val="both"/>
        <w:rPr>
          <w:rFonts w:ascii="Times New Roman" w:hAnsi="Times New Roman" w:cs="Times New Roman"/>
          <w:sz w:val="24"/>
          <w:szCs w:val="24"/>
        </w:rPr>
      </w:pPr>
      <w:r w:rsidRPr="004708B7">
        <w:rPr>
          <w:rFonts w:ascii="Times New Roman" w:hAnsi="Times New Roman" w:cs="Times New Roman"/>
          <w:sz w:val="24"/>
          <w:szCs w:val="24"/>
        </w:rPr>
        <w:t>Az intézményben minden rászorulót megkülönböztetés nélkül fogad</w:t>
      </w:r>
      <w:r w:rsidR="00F878EF" w:rsidRPr="004708B7">
        <w:rPr>
          <w:rFonts w:ascii="Times New Roman" w:hAnsi="Times New Roman" w:cs="Times New Roman"/>
          <w:sz w:val="24"/>
          <w:szCs w:val="24"/>
        </w:rPr>
        <w:t>t</w:t>
      </w:r>
      <w:r w:rsidRPr="004708B7">
        <w:rPr>
          <w:rFonts w:ascii="Times New Roman" w:hAnsi="Times New Roman" w:cs="Times New Roman"/>
          <w:sz w:val="24"/>
          <w:szCs w:val="24"/>
        </w:rPr>
        <w:t>unk, függetlenül attól, hogy éjszakáit hol,</w:t>
      </w:r>
      <w:r w:rsidR="00F878EF" w:rsidRPr="004708B7">
        <w:rPr>
          <w:rFonts w:ascii="Times New Roman" w:hAnsi="Times New Roman" w:cs="Times New Roman"/>
          <w:sz w:val="24"/>
          <w:szCs w:val="24"/>
        </w:rPr>
        <w:t xml:space="preserve"> milyen körülmények között töltötte</w:t>
      </w:r>
      <w:r w:rsidRPr="004708B7">
        <w:rPr>
          <w:rFonts w:ascii="Times New Roman" w:hAnsi="Times New Roman" w:cs="Times New Roman"/>
          <w:sz w:val="24"/>
          <w:szCs w:val="24"/>
        </w:rPr>
        <w:t>. Az igénybevétel feltétel</w:t>
      </w:r>
      <w:r w:rsidR="00784ABA">
        <w:rPr>
          <w:rFonts w:ascii="Times New Roman" w:hAnsi="Times New Roman" w:cs="Times New Roman"/>
          <w:sz w:val="24"/>
          <w:szCs w:val="24"/>
        </w:rPr>
        <w:t>e az érvényes</w:t>
      </w:r>
      <w:r w:rsidR="00F878EF" w:rsidRPr="004708B7">
        <w:rPr>
          <w:rFonts w:ascii="Times New Roman" w:hAnsi="Times New Roman" w:cs="Times New Roman"/>
          <w:sz w:val="24"/>
          <w:szCs w:val="24"/>
        </w:rPr>
        <w:t xml:space="preserve"> okmányok mellett </w:t>
      </w:r>
      <w:r w:rsidRPr="004708B7">
        <w:rPr>
          <w:rFonts w:ascii="Times New Roman" w:hAnsi="Times New Roman" w:cs="Times New Roman"/>
          <w:sz w:val="24"/>
          <w:szCs w:val="24"/>
        </w:rPr>
        <w:t>a 7 hónapnál nem régebbi negatív tüdőszűrő lelet. Az első találkozás alkalmával az igénylő adata</w:t>
      </w:r>
      <w:r w:rsidR="00F878EF" w:rsidRPr="004708B7">
        <w:rPr>
          <w:rFonts w:ascii="Times New Roman" w:hAnsi="Times New Roman" w:cs="Times New Roman"/>
          <w:sz w:val="24"/>
          <w:szCs w:val="24"/>
        </w:rPr>
        <w:t>i</w:t>
      </w:r>
      <w:r w:rsidRPr="004708B7">
        <w:rPr>
          <w:rFonts w:ascii="Times New Roman" w:hAnsi="Times New Roman" w:cs="Times New Roman"/>
          <w:sz w:val="24"/>
          <w:szCs w:val="24"/>
        </w:rPr>
        <w:t xml:space="preserve"> a hivatalos </w:t>
      </w:r>
      <w:r w:rsidR="00F878EF" w:rsidRPr="004708B7">
        <w:rPr>
          <w:rFonts w:ascii="Times New Roman" w:hAnsi="Times New Roman" w:cs="Times New Roman"/>
          <w:sz w:val="24"/>
          <w:szCs w:val="24"/>
        </w:rPr>
        <w:t>iratai</w:t>
      </w:r>
      <w:r w:rsidRPr="004708B7">
        <w:rPr>
          <w:rFonts w:ascii="Times New Roman" w:hAnsi="Times New Roman" w:cs="Times New Roman"/>
          <w:sz w:val="24"/>
          <w:szCs w:val="24"/>
        </w:rPr>
        <w:t xml:space="preserve"> alapján </w:t>
      </w:r>
      <w:r w:rsidR="00F878EF" w:rsidRPr="004708B7">
        <w:rPr>
          <w:rFonts w:ascii="Times New Roman" w:hAnsi="Times New Roman" w:cs="Times New Roman"/>
          <w:sz w:val="24"/>
          <w:szCs w:val="24"/>
        </w:rPr>
        <w:t>rögzítésre kerül</w:t>
      </w:r>
      <w:r w:rsidR="00784ABA">
        <w:rPr>
          <w:rFonts w:ascii="Times New Roman" w:hAnsi="Times New Roman" w:cs="Times New Roman"/>
          <w:sz w:val="24"/>
          <w:szCs w:val="24"/>
        </w:rPr>
        <w:t>nek</w:t>
      </w:r>
      <w:r w:rsidRPr="004708B7">
        <w:rPr>
          <w:rFonts w:ascii="Times New Roman" w:hAnsi="Times New Roman" w:cs="Times New Roman"/>
          <w:sz w:val="24"/>
          <w:szCs w:val="24"/>
        </w:rPr>
        <w:t xml:space="preserve"> a BMSZKI által használt Menedék</w:t>
      </w:r>
      <w:r w:rsidR="00BC643F">
        <w:rPr>
          <w:rFonts w:ascii="Times New Roman" w:hAnsi="Times New Roman" w:cs="Times New Roman"/>
          <w:sz w:val="24"/>
          <w:szCs w:val="24"/>
        </w:rPr>
        <w:t xml:space="preserve"> </w:t>
      </w:r>
      <w:r w:rsidRPr="004708B7">
        <w:rPr>
          <w:rFonts w:ascii="Times New Roman" w:hAnsi="Times New Roman" w:cs="Times New Roman"/>
          <w:sz w:val="24"/>
          <w:szCs w:val="24"/>
        </w:rPr>
        <w:t xml:space="preserve">programba. </w:t>
      </w:r>
    </w:p>
    <w:p w:rsidR="005F674A" w:rsidRPr="004708B7" w:rsidRDefault="00BC643F"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Az intéz</w:t>
      </w:r>
      <w:r w:rsidR="00004AA9" w:rsidRPr="004708B7">
        <w:rPr>
          <w:rFonts w:ascii="Times New Roman" w:hAnsi="Times New Roman" w:cs="Times New Roman"/>
          <w:sz w:val="24"/>
          <w:szCs w:val="24"/>
        </w:rPr>
        <w:t>mény hétfőnként</w:t>
      </w:r>
      <w:r w:rsidR="005F674A" w:rsidRPr="004708B7">
        <w:rPr>
          <w:rFonts w:ascii="Times New Roman" w:hAnsi="Times New Roman" w:cs="Times New Roman"/>
          <w:sz w:val="24"/>
          <w:szCs w:val="24"/>
        </w:rPr>
        <w:t xml:space="preserve"> 9-14 óra között, keddtől péntekig 9-17 ór</w:t>
      </w:r>
      <w:r w:rsidR="00004AA9" w:rsidRPr="004708B7">
        <w:rPr>
          <w:rFonts w:ascii="Times New Roman" w:hAnsi="Times New Roman" w:cs="Times New Roman"/>
          <w:sz w:val="24"/>
          <w:szCs w:val="24"/>
        </w:rPr>
        <w:t>a között tart</w:t>
      </w:r>
      <w:r w:rsidR="00F878EF" w:rsidRPr="004708B7">
        <w:rPr>
          <w:rFonts w:ascii="Times New Roman" w:hAnsi="Times New Roman" w:cs="Times New Roman"/>
          <w:sz w:val="24"/>
          <w:szCs w:val="24"/>
        </w:rPr>
        <w:t>ott</w:t>
      </w:r>
      <w:r w:rsidR="00004AA9" w:rsidRPr="004708B7">
        <w:rPr>
          <w:rFonts w:ascii="Times New Roman" w:hAnsi="Times New Roman" w:cs="Times New Roman"/>
          <w:sz w:val="24"/>
          <w:szCs w:val="24"/>
        </w:rPr>
        <w:t xml:space="preserve"> nyitva. Hétfői napokon</w:t>
      </w:r>
      <w:r w:rsidR="00F878EF" w:rsidRPr="004708B7">
        <w:rPr>
          <w:rFonts w:ascii="Times New Roman" w:hAnsi="Times New Roman" w:cs="Times New Roman"/>
          <w:sz w:val="24"/>
          <w:szCs w:val="24"/>
        </w:rPr>
        <w:t xml:space="preserve"> tartottuk </w:t>
      </w:r>
      <w:r w:rsidR="005F674A" w:rsidRPr="004708B7">
        <w:rPr>
          <w:rFonts w:ascii="Times New Roman" w:hAnsi="Times New Roman" w:cs="Times New Roman"/>
          <w:sz w:val="24"/>
          <w:szCs w:val="24"/>
        </w:rPr>
        <w:t xml:space="preserve">a munkaértekezleteinket, ahol lehetőségünk </w:t>
      </w:r>
      <w:r w:rsidR="00B06ED5" w:rsidRPr="004708B7">
        <w:rPr>
          <w:rFonts w:ascii="Times New Roman" w:hAnsi="Times New Roman" w:cs="Times New Roman"/>
          <w:sz w:val="24"/>
          <w:szCs w:val="24"/>
        </w:rPr>
        <w:t>volt</w:t>
      </w:r>
      <w:r w:rsidR="005F674A" w:rsidRPr="004708B7">
        <w:rPr>
          <w:rFonts w:ascii="Times New Roman" w:hAnsi="Times New Roman" w:cs="Times New Roman"/>
          <w:sz w:val="24"/>
          <w:szCs w:val="24"/>
        </w:rPr>
        <w:t xml:space="preserve"> nyugodt körülmények között átbeszélni az adott időszak eseményeit, </w:t>
      </w:r>
      <w:r>
        <w:rPr>
          <w:rFonts w:ascii="Times New Roman" w:hAnsi="Times New Roman" w:cs="Times New Roman"/>
          <w:sz w:val="24"/>
          <w:szCs w:val="24"/>
        </w:rPr>
        <w:t xml:space="preserve">az </w:t>
      </w:r>
      <w:r w:rsidR="005F674A" w:rsidRPr="004708B7">
        <w:rPr>
          <w:rFonts w:ascii="Times New Roman" w:hAnsi="Times New Roman" w:cs="Times New Roman"/>
          <w:sz w:val="24"/>
          <w:szCs w:val="24"/>
        </w:rPr>
        <w:t>ügyfeleinkkel kapcsolatosan felmerülő kérdéseket, szakmai problémákat, terveinket, elképzeléseinket.</w:t>
      </w:r>
    </w:p>
    <w:p w:rsidR="005F674A" w:rsidRPr="004708B7" w:rsidRDefault="005F674A" w:rsidP="00B24C93">
      <w:pPr>
        <w:spacing w:after="0" w:line="360" w:lineRule="auto"/>
        <w:ind w:firstLine="709"/>
        <w:jc w:val="both"/>
        <w:rPr>
          <w:rFonts w:ascii="Times New Roman" w:hAnsi="Times New Roman" w:cs="Times New Roman"/>
          <w:sz w:val="24"/>
          <w:szCs w:val="24"/>
        </w:rPr>
      </w:pPr>
      <w:r w:rsidRPr="004708B7">
        <w:rPr>
          <w:rFonts w:ascii="Times New Roman" w:hAnsi="Times New Roman" w:cs="Times New Roman"/>
          <w:sz w:val="24"/>
          <w:szCs w:val="24"/>
        </w:rPr>
        <w:t>Szakmai munkánkat az 1993. évi</w:t>
      </w:r>
      <w:r w:rsidR="00BC643F">
        <w:rPr>
          <w:rFonts w:ascii="Times New Roman" w:hAnsi="Times New Roman" w:cs="Times New Roman"/>
          <w:sz w:val="24"/>
          <w:szCs w:val="24"/>
        </w:rPr>
        <w:t xml:space="preserve"> III. tv valamint a 1/2000 SzCsM</w:t>
      </w:r>
      <w:r w:rsidRPr="004708B7">
        <w:rPr>
          <w:rFonts w:ascii="Times New Roman" w:hAnsi="Times New Roman" w:cs="Times New Roman"/>
          <w:sz w:val="24"/>
          <w:szCs w:val="24"/>
        </w:rPr>
        <w:t xml:space="preserve"> rendelet szabályozza. Az előírt alapfeladatok elsősorban a hajléktalanok fizikai szük</w:t>
      </w:r>
      <w:r w:rsidR="00BC643F">
        <w:rPr>
          <w:rFonts w:ascii="Times New Roman" w:hAnsi="Times New Roman" w:cs="Times New Roman"/>
          <w:sz w:val="24"/>
          <w:szCs w:val="24"/>
        </w:rPr>
        <w:t>ségleteinek kielégítését célozzák</w:t>
      </w:r>
      <w:r w:rsidRPr="004708B7">
        <w:rPr>
          <w:rFonts w:ascii="Times New Roman" w:hAnsi="Times New Roman" w:cs="Times New Roman"/>
          <w:sz w:val="24"/>
          <w:szCs w:val="24"/>
        </w:rPr>
        <w:t xml:space="preserve"> úgy, mint:</w:t>
      </w:r>
    </w:p>
    <w:p w:rsidR="00004AA9" w:rsidRPr="00F878EF" w:rsidRDefault="00004AA9" w:rsidP="00B24C93">
      <w:pPr>
        <w:pStyle w:val="Listaszerbekezds"/>
        <w:numPr>
          <w:ilvl w:val="0"/>
          <w:numId w:val="6"/>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sz</w:t>
      </w:r>
      <w:r w:rsidR="00BC643F">
        <w:rPr>
          <w:rFonts w:ascii="Times New Roman" w:hAnsi="Times New Roman" w:cs="Times New Roman"/>
          <w:sz w:val="24"/>
          <w:szCs w:val="24"/>
        </w:rPr>
        <w:t>emélyes tisztálkodási lehetőség,</w:t>
      </w:r>
    </w:p>
    <w:p w:rsidR="005F674A" w:rsidRPr="00F878EF" w:rsidRDefault="005F674A" w:rsidP="00B24C93">
      <w:pPr>
        <w:pStyle w:val="Listaszerbekezds"/>
        <w:numPr>
          <w:ilvl w:val="0"/>
          <w:numId w:val="6"/>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személyes ruházat tisztítása</w:t>
      </w:r>
      <w:r w:rsidR="00BC643F">
        <w:rPr>
          <w:rFonts w:ascii="Times New Roman" w:hAnsi="Times New Roman" w:cs="Times New Roman"/>
          <w:sz w:val="24"/>
          <w:szCs w:val="24"/>
        </w:rPr>
        <w:t>,</w:t>
      </w:r>
    </w:p>
    <w:p w:rsidR="005F674A" w:rsidRPr="00F878EF" w:rsidRDefault="005F674A" w:rsidP="00B24C93">
      <w:pPr>
        <w:pStyle w:val="Listaszerbekezds"/>
        <w:numPr>
          <w:ilvl w:val="0"/>
          <w:numId w:val="6"/>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közösségi élet</w:t>
      </w:r>
      <w:r w:rsidR="00BC643F">
        <w:rPr>
          <w:rFonts w:ascii="Times New Roman" w:hAnsi="Times New Roman" w:cs="Times New Roman"/>
          <w:sz w:val="24"/>
          <w:szCs w:val="24"/>
        </w:rPr>
        <w:t>,</w:t>
      </w:r>
    </w:p>
    <w:p w:rsidR="005F674A" w:rsidRPr="00F878EF" w:rsidRDefault="005F674A" w:rsidP="00B24C93">
      <w:pPr>
        <w:pStyle w:val="Listaszerbekezds"/>
        <w:numPr>
          <w:ilvl w:val="0"/>
          <w:numId w:val="6"/>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pihenés</w:t>
      </w:r>
      <w:r w:rsidR="00BC643F">
        <w:rPr>
          <w:rFonts w:ascii="Times New Roman" w:hAnsi="Times New Roman" w:cs="Times New Roman"/>
          <w:sz w:val="24"/>
          <w:szCs w:val="24"/>
        </w:rPr>
        <w:t>,</w:t>
      </w:r>
    </w:p>
    <w:p w:rsidR="005F674A" w:rsidRPr="00F878EF" w:rsidRDefault="005F674A" w:rsidP="00B24C93">
      <w:pPr>
        <w:pStyle w:val="Listaszerbekezds"/>
        <w:numPr>
          <w:ilvl w:val="0"/>
          <w:numId w:val="6"/>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étel melegítése, tálalása, elfogyasztása</w:t>
      </w:r>
      <w:r w:rsidR="00BC643F">
        <w:rPr>
          <w:rFonts w:ascii="Times New Roman" w:hAnsi="Times New Roman" w:cs="Times New Roman"/>
          <w:sz w:val="24"/>
          <w:szCs w:val="24"/>
        </w:rPr>
        <w:t>,</w:t>
      </w:r>
    </w:p>
    <w:p w:rsidR="00245B82" w:rsidRPr="00F878EF" w:rsidRDefault="00245B82" w:rsidP="00B24C93">
      <w:pPr>
        <w:pStyle w:val="Listaszerbekezds"/>
        <w:numPr>
          <w:ilvl w:val="0"/>
          <w:numId w:val="6"/>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levelezési cím biztosítása</w:t>
      </w:r>
      <w:r w:rsidR="00BC643F">
        <w:rPr>
          <w:rFonts w:ascii="Times New Roman" w:hAnsi="Times New Roman" w:cs="Times New Roman"/>
          <w:sz w:val="24"/>
          <w:szCs w:val="24"/>
        </w:rPr>
        <w:t>,</w:t>
      </w:r>
    </w:p>
    <w:p w:rsidR="005F674A" w:rsidRPr="00F878EF" w:rsidRDefault="005F674A" w:rsidP="00B24C93">
      <w:pPr>
        <w:pStyle w:val="Listaszerbekezds"/>
        <w:numPr>
          <w:ilvl w:val="0"/>
          <w:numId w:val="6"/>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szociális ügyintézésben való segítségnyújtás, információnyújtás, tájékoztatás</w:t>
      </w:r>
      <w:r w:rsidR="00BC643F">
        <w:rPr>
          <w:rFonts w:ascii="Times New Roman" w:hAnsi="Times New Roman" w:cs="Times New Roman"/>
          <w:sz w:val="24"/>
          <w:szCs w:val="24"/>
        </w:rPr>
        <w:t>,</w:t>
      </w:r>
    </w:p>
    <w:p w:rsidR="005F674A" w:rsidRPr="00F878EF" w:rsidRDefault="005F674A" w:rsidP="00BC643F">
      <w:p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Ezeken a szolgáltatásokon felül a melegedő számos többletfeladatot látott el. Az intézmény keretein belül a következő szolgáltatásokat nyújt</w:t>
      </w:r>
      <w:r w:rsidR="00B06ED5">
        <w:rPr>
          <w:rFonts w:ascii="Times New Roman" w:hAnsi="Times New Roman" w:cs="Times New Roman"/>
          <w:sz w:val="24"/>
          <w:szCs w:val="24"/>
        </w:rPr>
        <w:t>otta</w:t>
      </w:r>
      <w:r w:rsidRPr="00F878EF">
        <w:rPr>
          <w:rFonts w:ascii="Times New Roman" w:hAnsi="Times New Roman" w:cs="Times New Roman"/>
          <w:sz w:val="24"/>
          <w:szCs w:val="24"/>
        </w:rPr>
        <w:t xml:space="preserve"> az igénylőknek:</w:t>
      </w:r>
    </w:p>
    <w:p w:rsidR="005F674A" w:rsidRPr="00F878EF" w:rsidRDefault="005F674A" w:rsidP="00B24C93">
      <w:pPr>
        <w:pStyle w:val="Listaszerbekezds"/>
        <w:numPr>
          <w:ilvl w:val="0"/>
          <w:numId w:val="7"/>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Munkaügyi Ügyfélszolgálat</w:t>
      </w:r>
      <w:r w:rsidR="00BC643F">
        <w:rPr>
          <w:rFonts w:ascii="Times New Roman" w:hAnsi="Times New Roman" w:cs="Times New Roman"/>
          <w:sz w:val="24"/>
          <w:szCs w:val="24"/>
        </w:rPr>
        <w:t>,</w:t>
      </w:r>
    </w:p>
    <w:p w:rsidR="005F674A" w:rsidRPr="00F878EF" w:rsidRDefault="005F674A" w:rsidP="00B24C93">
      <w:pPr>
        <w:pStyle w:val="Listaszerbekezds"/>
        <w:numPr>
          <w:ilvl w:val="0"/>
          <w:numId w:val="7"/>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Számítógép – és internethasználat</w:t>
      </w:r>
      <w:r w:rsidR="00BC643F">
        <w:rPr>
          <w:rFonts w:ascii="Times New Roman" w:hAnsi="Times New Roman" w:cs="Times New Roman"/>
          <w:sz w:val="24"/>
          <w:szCs w:val="24"/>
        </w:rPr>
        <w:t>,</w:t>
      </w:r>
    </w:p>
    <w:p w:rsidR="005F674A" w:rsidRPr="00F878EF" w:rsidRDefault="005F674A" w:rsidP="00B24C93">
      <w:pPr>
        <w:pStyle w:val="Listaszerbekezds"/>
        <w:numPr>
          <w:ilvl w:val="0"/>
          <w:numId w:val="7"/>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Napi egyszeri hideg élelem biztosítása</w:t>
      </w:r>
      <w:r w:rsidR="00BC643F">
        <w:rPr>
          <w:rFonts w:ascii="Times New Roman" w:hAnsi="Times New Roman" w:cs="Times New Roman"/>
          <w:sz w:val="24"/>
          <w:szCs w:val="24"/>
        </w:rPr>
        <w:t>,</w:t>
      </w:r>
    </w:p>
    <w:p w:rsidR="005F674A" w:rsidRPr="00F878EF" w:rsidRDefault="005F674A" w:rsidP="00B24C93">
      <w:pPr>
        <w:pStyle w:val="Listaszerbekezds"/>
        <w:numPr>
          <w:ilvl w:val="0"/>
          <w:numId w:val="7"/>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Napi egyszeri mele</w:t>
      </w:r>
      <w:r w:rsidR="00B06ED5">
        <w:rPr>
          <w:rFonts w:ascii="Times New Roman" w:hAnsi="Times New Roman" w:cs="Times New Roman"/>
          <w:sz w:val="24"/>
          <w:szCs w:val="24"/>
        </w:rPr>
        <w:t>g étel biztosítása (</w:t>
      </w:r>
      <w:r w:rsidR="00245B82" w:rsidRPr="00F878EF">
        <w:rPr>
          <w:rFonts w:ascii="Times New Roman" w:hAnsi="Times New Roman" w:cs="Times New Roman"/>
          <w:sz w:val="24"/>
          <w:szCs w:val="24"/>
        </w:rPr>
        <w:t>május 31-ig</w:t>
      </w:r>
      <w:r w:rsidRPr="00F878EF">
        <w:rPr>
          <w:rFonts w:ascii="Times New Roman" w:hAnsi="Times New Roman" w:cs="Times New Roman"/>
          <w:sz w:val="24"/>
          <w:szCs w:val="24"/>
        </w:rPr>
        <w:t>)</w:t>
      </w:r>
      <w:r w:rsidR="00BC643F">
        <w:rPr>
          <w:rFonts w:ascii="Times New Roman" w:hAnsi="Times New Roman" w:cs="Times New Roman"/>
          <w:sz w:val="24"/>
          <w:szCs w:val="24"/>
        </w:rPr>
        <w:t>,</w:t>
      </w:r>
    </w:p>
    <w:p w:rsidR="005F674A" w:rsidRPr="00F878EF" w:rsidRDefault="005F674A" w:rsidP="00B24C93">
      <w:pPr>
        <w:pStyle w:val="Listaszerbekezds"/>
        <w:numPr>
          <w:ilvl w:val="0"/>
          <w:numId w:val="7"/>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Délutáni foglalkozások:</w:t>
      </w:r>
    </w:p>
    <w:p w:rsidR="005F674A" w:rsidRPr="00F878EF" w:rsidRDefault="005F674A" w:rsidP="00B24C93">
      <w:pPr>
        <w:pStyle w:val="Listaszerbekezds"/>
        <w:numPr>
          <w:ilvl w:val="1"/>
          <w:numId w:val="2"/>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Kézműves foglalkozás</w:t>
      </w:r>
      <w:r w:rsidR="00BC643F">
        <w:rPr>
          <w:rFonts w:ascii="Times New Roman" w:hAnsi="Times New Roman" w:cs="Times New Roman"/>
          <w:sz w:val="24"/>
          <w:szCs w:val="24"/>
        </w:rPr>
        <w:t>,</w:t>
      </w:r>
    </w:p>
    <w:p w:rsidR="005F674A" w:rsidRPr="00F878EF" w:rsidRDefault="005F674A" w:rsidP="00B24C93">
      <w:pPr>
        <w:pStyle w:val="Listaszerbekezds"/>
        <w:numPr>
          <w:ilvl w:val="0"/>
          <w:numId w:val="3"/>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Filmklub</w:t>
      </w:r>
      <w:r w:rsidR="00BC643F">
        <w:rPr>
          <w:rFonts w:ascii="Times New Roman" w:hAnsi="Times New Roman" w:cs="Times New Roman"/>
          <w:sz w:val="24"/>
          <w:szCs w:val="24"/>
        </w:rPr>
        <w:t>,</w:t>
      </w:r>
    </w:p>
    <w:p w:rsidR="005F674A" w:rsidRPr="00F878EF" w:rsidRDefault="005F674A" w:rsidP="00B24C93">
      <w:pPr>
        <w:pStyle w:val="Listaszerbekezds"/>
        <w:numPr>
          <w:ilvl w:val="0"/>
          <w:numId w:val="3"/>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Játékklub</w:t>
      </w:r>
      <w:r w:rsidR="00BC643F">
        <w:rPr>
          <w:rFonts w:ascii="Times New Roman" w:hAnsi="Times New Roman" w:cs="Times New Roman"/>
          <w:sz w:val="24"/>
          <w:szCs w:val="24"/>
        </w:rPr>
        <w:t>,</w:t>
      </w:r>
    </w:p>
    <w:p w:rsidR="005F674A" w:rsidRPr="00F878EF" w:rsidRDefault="005F674A" w:rsidP="00B24C93">
      <w:pPr>
        <w:pStyle w:val="Listaszerbekezds"/>
        <w:numPr>
          <w:ilvl w:val="0"/>
          <w:numId w:val="3"/>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Kultúra csoport</w:t>
      </w:r>
      <w:r w:rsidR="00BC643F">
        <w:rPr>
          <w:rFonts w:ascii="Times New Roman" w:hAnsi="Times New Roman" w:cs="Times New Roman"/>
          <w:sz w:val="24"/>
          <w:szCs w:val="24"/>
        </w:rPr>
        <w:t>,</w:t>
      </w:r>
    </w:p>
    <w:p w:rsidR="005F674A" w:rsidRPr="00F878EF" w:rsidRDefault="005F674A" w:rsidP="00B24C93">
      <w:pPr>
        <w:pStyle w:val="Listaszerbekezds"/>
        <w:numPr>
          <w:ilvl w:val="0"/>
          <w:numId w:val="4"/>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lastRenderedPageBreak/>
        <w:t>Kirándulások</w:t>
      </w:r>
    </w:p>
    <w:p w:rsidR="005F674A" w:rsidRPr="00F878EF" w:rsidRDefault="00245B82" w:rsidP="00B24C93">
      <w:pPr>
        <w:pStyle w:val="Listaszerbekezds"/>
        <w:numPr>
          <w:ilvl w:val="1"/>
          <w:numId w:val="4"/>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Gödöllő</w:t>
      </w:r>
      <w:r w:rsidR="00BC643F">
        <w:rPr>
          <w:rFonts w:ascii="Times New Roman" w:hAnsi="Times New Roman" w:cs="Times New Roman"/>
          <w:sz w:val="24"/>
          <w:szCs w:val="24"/>
        </w:rPr>
        <w:t>,</w:t>
      </w:r>
    </w:p>
    <w:p w:rsidR="005F674A" w:rsidRPr="00F878EF" w:rsidRDefault="005F674A" w:rsidP="00B24C93">
      <w:pPr>
        <w:pStyle w:val="Listaszerbekezds"/>
        <w:numPr>
          <w:ilvl w:val="1"/>
          <w:numId w:val="4"/>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Fővárosi Növény- és Állatkert</w:t>
      </w:r>
      <w:r w:rsidR="00BC643F">
        <w:rPr>
          <w:rFonts w:ascii="Times New Roman" w:hAnsi="Times New Roman" w:cs="Times New Roman"/>
          <w:sz w:val="24"/>
          <w:szCs w:val="24"/>
        </w:rPr>
        <w:t>,</w:t>
      </w:r>
    </w:p>
    <w:p w:rsidR="005F674A" w:rsidRDefault="005F674A" w:rsidP="00B24C93">
      <w:pPr>
        <w:pStyle w:val="Listaszerbekezds"/>
        <w:numPr>
          <w:ilvl w:val="1"/>
          <w:numId w:val="4"/>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Hajókirándulás a Dunán</w:t>
      </w:r>
      <w:r w:rsidR="00BC643F">
        <w:rPr>
          <w:rFonts w:ascii="Times New Roman" w:hAnsi="Times New Roman" w:cs="Times New Roman"/>
          <w:sz w:val="24"/>
          <w:szCs w:val="24"/>
        </w:rPr>
        <w:t>,</w:t>
      </w:r>
    </w:p>
    <w:p w:rsidR="007A4C75" w:rsidRDefault="007A4C75" w:rsidP="00B24C93">
      <w:pPr>
        <w:pStyle w:val="Listaszerbekezds"/>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Magyar Mezőgazdasági Múzeum</w:t>
      </w:r>
      <w:r w:rsidR="00BC643F">
        <w:rPr>
          <w:rFonts w:ascii="Times New Roman" w:hAnsi="Times New Roman" w:cs="Times New Roman"/>
          <w:sz w:val="24"/>
          <w:szCs w:val="24"/>
        </w:rPr>
        <w:t>,</w:t>
      </w:r>
    </w:p>
    <w:p w:rsidR="007A4C75" w:rsidRDefault="007A4C75" w:rsidP="00B24C93">
      <w:pPr>
        <w:pStyle w:val="Listaszerbekezds"/>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Földalatti Vasúti Múzeum</w:t>
      </w:r>
      <w:r w:rsidR="00BC643F">
        <w:rPr>
          <w:rFonts w:ascii="Times New Roman" w:hAnsi="Times New Roman" w:cs="Times New Roman"/>
          <w:sz w:val="24"/>
          <w:szCs w:val="24"/>
        </w:rPr>
        <w:t>,</w:t>
      </w:r>
    </w:p>
    <w:p w:rsidR="007A4C75" w:rsidRPr="00F878EF" w:rsidRDefault="007A4C75" w:rsidP="00B24C93">
      <w:pPr>
        <w:pStyle w:val="Listaszerbekezds"/>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Pálvölgyi Cseppkőbarlang</w:t>
      </w:r>
      <w:r w:rsidR="00BC643F">
        <w:rPr>
          <w:rFonts w:ascii="Times New Roman" w:hAnsi="Times New Roman" w:cs="Times New Roman"/>
          <w:sz w:val="24"/>
          <w:szCs w:val="24"/>
        </w:rPr>
        <w:t>,</w:t>
      </w:r>
    </w:p>
    <w:p w:rsidR="005F674A" w:rsidRPr="00F878EF" w:rsidRDefault="005F674A" w:rsidP="00B24C93">
      <w:pPr>
        <w:pStyle w:val="Listaszerbekezds"/>
        <w:numPr>
          <w:ilvl w:val="1"/>
          <w:numId w:val="4"/>
        </w:numPr>
        <w:spacing w:after="0" w:line="360" w:lineRule="auto"/>
        <w:jc w:val="both"/>
        <w:rPr>
          <w:rFonts w:ascii="Times New Roman" w:hAnsi="Times New Roman" w:cs="Times New Roman"/>
          <w:sz w:val="24"/>
          <w:szCs w:val="24"/>
        </w:rPr>
      </w:pPr>
      <w:r w:rsidRPr="00F878EF">
        <w:rPr>
          <w:rFonts w:ascii="Times New Roman" w:hAnsi="Times New Roman" w:cs="Times New Roman"/>
          <w:sz w:val="24"/>
          <w:szCs w:val="24"/>
        </w:rPr>
        <w:t>Fővárosi Nagycirkusz előadásának megtekintése</w:t>
      </w:r>
      <w:r w:rsidR="00BC643F">
        <w:rPr>
          <w:rFonts w:ascii="Times New Roman" w:hAnsi="Times New Roman" w:cs="Times New Roman"/>
          <w:sz w:val="24"/>
          <w:szCs w:val="24"/>
        </w:rPr>
        <w:t>,</w:t>
      </w:r>
    </w:p>
    <w:p w:rsidR="005F674A" w:rsidRPr="00F878EF" w:rsidRDefault="005F674A"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Mindezen szolgáltatásoknak</w:t>
      </w:r>
      <w:r w:rsidR="00B06ED5">
        <w:rPr>
          <w:rFonts w:ascii="Times New Roman" w:hAnsi="Times New Roman" w:cs="Times New Roman"/>
          <w:sz w:val="24"/>
          <w:szCs w:val="24"/>
        </w:rPr>
        <w:t>, programoknak</w:t>
      </w:r>
      <w:r w:rsidRPr="00F878EF">
        <w:rPr>
          <w:rFonts w:ascii="Times New Roman" w:hAnsi="Times New Roman" w:cs="Times New Roman"/>
          <w:sz w:val="24"/>
          <w:szCs w:val="24"/>
        </w:rPr>
        <w:t xml:space="preserve"> is köszönhető </w:t>
      </w:r>
      <w:r w:rsidR="00BC643F">
        <w:rPr>
          <w:rFonts w:ascii="Times New Roman" w:hAnsi="Times New Roman" w:cs="Times New Roman"/>
          <w:sz w:val="24"/>
          <w:szCs w:val="24"/>
        </w:rPr>
        <w:t xml:space="preserve">a Fehér </w:t>
      </w:r>
      <w:r w:rsidR="00784ABA">
        <w:rPr>
          <w:rFonts w:ascii="Times New Roman" w:hAnsi="Times New Roman" w:cs="Times New Roman"/>
          <w:sz w:val="24"/>
          <w:szCs w:val="24"/>
        </w:rPr>
        <w:t>köz népszerűsége a hajléktalan emberek</w:t>
      </w:r>
      <w:r w:rsidR="00B06ED5">
        <w:rPr>
          <w:rFonts w:ascii="Times New Roman" w:hAnsi="Times New Roman" w:cs="Times New Roman"/>
          <w:sz w:val="24"/>
          <w:szCs w:val="24"/>
        </w:rPr>
        <w:t xml:space="preserve"> körében.</w:t>
      </w:r>
    </w:p>
    <w:p w:rsidR="00B24C93" w:rsidRPr="00F878EF" w:rsidRDefault="00B24C93" w:rsidP="005E64F4">
      <w:pPr>
        <w:spacing w:after="0" w:line="360" w:lineRule="auto"/>
        <w:rPr>
          <w:rFonts w:ascii="Times New Roman" w:hAnsi="Times New Roman" w:cs="Times New Roman"/>
          <w:sz w:val="24"/>
          <w:szCs w:val="24"/>
        </w:rPr>
      </w:pPr>
    </w:p>
    <w:p w:rsidR="00245B82" w:rsidRPr="00F878EF" w:rsidRDefault="00245B82" w:rsidP="00B24C93">
      <w:pPr>
        <w:spacing w:after="0" w:line="360" w:lineRule="auto"/>
        <w:ind w:firstLine="709"/>
        <w:rPr>
          <w:rFonts w:ascii="Times New Roman" w:hAnsi="Times New Roman" w:cs="Times New Roman"/>
          <w:b/>
          <w:i/>
          <w:sz w:val="28"/>
          <w:szCs w:val="28"/>
        </w:rPr>
      </w:pPr>
      <w:r w:rsidRPr="00F878EF">
        <w:rPr>
          <w:rFonts w:ascii="Times New Roman" w:hAnsi="Times New Roman" w:cs="Times New Roman"/>
          <w:b/>
          <w:i/>
          <w:sz w:val="28"/>
          <w:szCs w:val="28"/>
        </w:rPr>
        <w:t>Intézmény forgalma, az ügyfélkör főbb jellemzői</w:t>
      </w:r>
    </w:p>
    <w:p w:rsidR="00B06ED5" w:rsidRDefault="00B06ED5" w:rsidP="00B24C93">
      <w:pPr>
        <w:spacing w:after="0" w:line="360" w:lineRule="auto"/>
        <w:ind w:firstLine="709"/>
        <w:jc w:val="both"/>
        <w:rPr>
          <w:rFonts w:ascii="Times New Roman" w:hAnsi="Times New Roman" w:cs="Times New Roman"/>
          <w:sz w:val="24"/>
          <w:szCs w:val="24"/>
        </w:rPr>
      </w:pPr>
    </w:p>
    <w:p w:rsidR="002C210D" w:rsidRPr="00F878EF" w:rsidRDefault="00245B82"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 xml:space="preserve">Az elmúlt év során a melegedő 246 napon keresztül fogadta ügyfeleit nyitva tartási idő alatt. </w:t>
      </w:r>
      <w:r w:rsidR="00B10AF2" w:rsidRPr="00F878EF">
        <w:rPr>
          <w:rFonts w:ascii="Times New Roman" w:hAnsi="Times New Roman" w:cs="Times New Roman"/>
          <w:sz w:val="24"/>
          <w:szCs w:val="24"/>
        </w:rPr>
        <w:t>Az intézmény szolgáltatásait összesen 1.019 fő – 861 férfi és 158 nő</w:t>
      </w:r>
      <w:r w:rsidR="005062BB">
        <w:rPr>
          <w:rFonts w:ascii="Times New Roman" w:hAnsi="Times New Roman" w:cs="Times New Roman"/>
          <w:sz w:val="24"/>
          <w:szCs w:val="24"/>
        </w:rPr>
        <w:t xml:space="preserve"> –</w:t>
      </w:r>
      <w:r w:rsidR="00B10AF2" w:rsidRPr="00F878EF">
        <w:rPr>
          <w:rFonts w:ascii="Times New Roman" w:hAnsi="Times New Roman" w:cs="Times New Roman"/>
          <w:sz w:val="24"/>
          <w:szCs w:val="24"/>
        </w:rPr>
        <w:t xml:space="preserve"> vette igénybe </w:t>
      </w:r>
      <w:r w:rsidR="00EC72CC" w:rsidRPr="00F878EF">
        <w:rPr>
          <w:rFonts w:ascii="Times New Roman" w:hAnsi="Times New Roman" w:cs="Times New Roman"/>
          <w:sz w:val="24"/>
          <w:szCs w:val="24"/>
        </w:rPr>
        <w:t>35.723 alkalom</w:t>
      </w:r>
      <w:r w:rsidR="00B10AF2" w:rsidRPr="00F878EF">
        <w:rPr>
          <w:rFonts w:ascii="Times New Roman" w:hAnsi="Times New Roman" w:cs="Times New Roman"/>
          <w:sz w:val="24"/>
          <w:szCs w:val="24"/>
        </w:rPr>
        <w:t xml:space="preserve">mal, </w:t>
      </w:r>
      <w:r w:rsidR="00EC72CC" w:rsidRPr="00F878EF">
        <w:rPr>
          <w:rFonts w:ascii="Times New Roman" w:hAnsi="Times New Roman" w:cs="Times New Roman"/>
          <w:sz w:val="24"/>
          <w:szCs w:val="24"/>
        </w:rPr>
        <w:t>29.958 alkalommal férfiak és 5.765 alkalommal pedig hölgyek</w:t>
      </w:r>
      <w:r w:rsidR="00B10AF2" w:rsidRPr="00F878EF">
        <w:rPr>
          <w:rFonts w:ascii="Times New Roman" w:hAnsi="Times New Roman" w:cs="Times New Roman"/>
          <w:sz w:val="24"/>
          <w:szCs w:val="24"/>
        </w:rPr>
        <w:t xml:space="preserve"> regisztráltatták magukat</w:t>
      </w:r>
      <w:r w:rsidR="00EC72CC" w:rsidRPr="00F878EF">
        <w:rPr>
          <w:rFonts w:ascii="Times New Roman" w:hAnsi="Times New Roman" w:cs="Times New Roman"/>
          <w:sz w:val="24"/>
          <w:szCs w:val="24"/>
        </w:rPr>
        <w:t>.</w:t>
      </w:r>
      <w:r w:rsidR="00B10AF2" w:rsidRPr="00F878EF">
        <w:rPr>
          <w:rFonts w:ascii="Times New Roman" w:hAnsi="Times New Roman" w:cs="Times New Roman"/>
          <w:sz w:val="24"/>
          <w:szCs w:val="24"/>
        </w:rPr>
        <w:t xml:space="preserve"> </w:t>
      </w:r>
    </w:p>
    <w:p w:rsidR="002C210D" w:rsidRPr="00F878EF" w:rsidRDefault="00B10AF2" w:rsidP="006B346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Az előző évek forgal</w:t>
      </w:r>
      <w:r w:rsidR="005062BB">
        <w:rPr>
          <w:rFonts w:ascii="Times New Roman" w:hAnsi="Times New Roman" w:cs="Times New Roman"/>
          <w:sz w:val="24"/>
          <w:szCs w:val="24"/>
        </w:rPr>
        <w:t>mi adatainak összehasonlításából</w:t>
      </w:r>
      <w:r w:rsidRPr="00F878EF">
        <w:rPr>
          <w:rFonts w:ascii="Times New Roman" w:hAnsi="Times New Roman" w:cs="Times New Roman"/>
          <w:sz w:val="24"/>
          <w:szCs w:val="24"/>
        </w:rPr>
        <w:t xml:space="preserve"> kitűnik, hogy az igénybevevők száma folyamatosan csökken</w:t>
      </w:r>
      <w:r w:rsidR="005062BB">
        <w:rPr>
          <w:rFonts w:ascii="Times New Roman" w:hAnsi="Times New Roman" w:cs="Times New Roman"/>
          <w:sz w:val="24"/>
          <w:szCs w:val="24"/>
        </w:rPr>
        <w:t xml:space="preserve">t: </w:t>
      </w:r>
      <w:r w:rsidRPr="00F878EF">
        <w:rPr>
          <w:rFonts w:ascii="Times New Roman" w:hAnsi="Times New Roman" w:cs="Times New Roman"/>
          <w:sz w:val="24"/>
          <w:szCs w:val="24"/>
        </w:rPr>
        <w:t>2015-ben 1.333 fő</w:t>
      </w:r>
      <w:r w:rsidR="00B06ED5">
        <w:rPr>
          <w:rFonts w:ascii="Times New Roman" w:hAnsi="Times New Roman" w:cs="Times New Roman"/>
          <w:sz w:val="24"/>
          <w:szCs w:val="24"/>
        </w:rPr>
        <w:t>,</w:t>
      </w:r>
      <w:r w:rsidRPr="00F878EF">
        <w:rPr>
          <w:rFonts w:ascii="Times New Roman" w:hAnsi="Times New Roman" w:cs="Times New Roman"/>
          <w:sz w:val="24"/>
          <w:szCs w:val="24"/>
        </w:rPr>
        <w:t xml:space="preserve"> 2016-ban 1.192 fő regisztrált a melegedőben. Az igénybevételek számánál már nem figyelhető meg ez a linearitás</w:t>
      </w:r>
      <w:r w:rsidR="005E64F4">
        <w:rPr>
          <w:rFonts w:ascii="Times New Roman" w:hAnsi="Times New Roman" w:cs="Times New Roman"/>
          <w:sz w:val="24"/>
          <w:szCs w:val="24"/>
        </w:rPr>
        <w:t>,</w:t>
      </w:r>
      <w:r w:rsidRPr="00F878EF">
        <w:rPr>
          <w:rFonts w:ascii="Times New Roman" w:hAnsi="Times New Roman" w:cs="Times New Roman"/>
          <w:sz w:val="24"/>
          <w:szCs w:val="24"/>
        </w:rPr>
        <w:t xml:space="preserve"> 2015-ben 42.426</w:t>
      </w:r>
      <w:r w:rsidR="00B06ED5">
        <w:rPr>
          <w:rFonts w:ascii="Times New Roman" w:hAnsi="Times New Roman" w:cs="Times New Roman"/>
          <w:sz w:val="24"/>
          <w:szCs w:val="24"/>
        </w:rPr>
        <w:t xml:space="preserve"> regisztrálás történt, míg</w:t>
      </w:r>
      <w:r w:rsidRPr="00F878EF">
        <w:rPr>
          <w:rFonts w:ascii="Times New Roman" w:hAnsi="Times New Roman" w:cs="Times New Roman"/>
          <w:sz w:val="24"/>
          <w:szCs w:val="24"/>
        </w:rPr>
        <w:t xml:space="preserve"> 2016-ban enyhén emelkedett a forgalom</w:t>
      </w:r>
      <w:r w:rsidR="005E64F4">
        <w:rPr>
          <w:rFonts w:ascii="Times New Roman" w:hAnsi="Times New Roman" w:cs="Times New Roman"/>
          <w:sz w:val="24"/>
          <w:szCs w:val="24"/>
        </w:rPr>
        <w:t>,</w:t>
      </w:r>
      <w:r w:rsidRPr="00F878EF">
        <w:rPr>
          <w:rFonts w:ascii="Times New Roman" w:hAnsi="Times New Roman" w:cs="Times New Roman"/>
          <w:sz w:val="24"/>
          <w:szCs w:val="24"/>
        </w:rPr>
        <w:t xml:space="preserve"> 43.780 </w:t>
      </w:r>
      <w:r w:rsidR="00B06ED5">
        <w:rPr>
          <w:rFonts w:ascii="Times New Roman" w:hAnsi="Times New Roman" w:cs="Times New Roman"/>
          <w:sz w:val="24"/>
          <w:szCs w:val="24"/>
        </w:rPr>
        <w:t xml:space="preserve">igénybevétel </w:t>
      </w:r>
      <w:r w:rsidRPr="00F878EF">
        <w:rPr>
          <w:rFonts w:ascii="Times New Roman" w:hAnsi="Times New Roman" w:cs="Times New Roman"/>
          <w:sz w:val="24"/>
          <w:szCs w:val="24"/>
        </w:rPr>
        <w:t>volt.</w:t>
      </w:r>
    </w:p>
    <w:p w:rsidR="00B10AF2" w:rsidRPr="00F878EF" w:rsidRDefault="00B10AF2" w:rsidP="004708B7">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noProof/>
          <w:sz w:val="24"/>
          <w:szCs w:val="24"/>
          <w:lang w:eastAsia="hu-HU"/>
        </w:rPr>
        <w:drawing>
          <wp:inline distT="0" distB="0" distL="0" distR="0">
            <wp:extent cx="5314950" cy="276225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314F" w:rsidRPr="00F878EF" w:rsidRDefault="00F4314F"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 diagramon is szembetűnő az intézmény forgalmának csökkenése.</w:t>
      </w:r>
      <w:r w:rsidR="00004AA9" w:rsidRPr="00F878EF">
        <w:rPr>
          <w:rFonts w:ascii="Times New Roman" w:hAnsi="Times New Roman" w:cs="Times New Roman"/>
          <w:sz w:val="24"/>
          <w:szCs w:val="24"/>
        </w:rPr>
        <w:t xml:space="preserve"> A csökkenő tendenciának több oka is lehet, de hiú ábránd lenne azt feltéte</w:t>
      </w:r>
      <w:r w:rsidR="00B06ED5">
        <w:rPr>
          <w:rFonts w:ascii="Times New Roman" w:hAnsi="Times New Roman" w:cs="Times New Roman"/>
          <w:sz w:val="24"/>
          <w:szCs w:val="24"/>
        </w:rPr>
        <w:t>lezni, hogy a hajléktalanságban</w:t>
      </w:r>
      <w:r w:rsidR="00004AA9" w:rsidRPr="00F878EF">
        <w:rPr>
          <w:rFonts w:ascii="Times New Roman" w:hAnsi="Times New Roman" w:cs="Times New Roman"/>
          <w:sz w:val="24"/>
          <w:szCs w:val="24"/>
        </w:rPr>
        <w:t xml:space="preserve"> élők száma csökkent volna</w:t>
      </w:r>
      <w:r w:rsidR="005062BB">
        <w:rPr>
          <w:rFonts w:ascii="Times New Roman" w:hAnsi="Times New Roman" w:cs="Times New Roman"/>
          <w:sz w:val="24"/>
          <w:szCs w:val="24"/>
        </w:rPr>
        <w:t xml:space="preserve"> ennyire. Tény, hogy a munkaerő</w:t>
      </w:r>
      <w:r w:rsidR="00004AA9" w:rsidRPr="00F878EF">
        <w:rPr>
          <w:rFonts w:ascii="Times New Roman" w:hAnsi="Times New Roman" w:cs="Times New Roman"/>
          <w:sz w:val="24"/>
          <w:szCs w:val="24"/>
        </w:rPr>
        <w:t>hiány miatt ügy</w:t>
      </w:r>
      <w:r w:rsidR="005E64F4">
        <w:rPr>
          <w:rFonts w:ascii="Times New Roman" w:hAnsi="Times New Roman" w:cs="Times New Roman"/>
          <w:sz w:val="24"/>
          <w:szCs w:val="24"/>
        </w:rPr>
        <w:t xml:space="preserve">feleink sokkal </w:t>
      </w:r>
      <w:r w:rsidR="005E64F4">
        <w:rPr>
          <w:rFonts w:ascii="Times New Roman" w:hAnsi="Times New Roman" w:cs="Times New Roman"/>
          <w:sz w:val="24"/>
          <w:szCs w:val="24"/>
        </w:rPr>
        <w:lastRenderedPageBreak/>
        <w:t>könnyebben talált</w:t>
      </w:r>
      <w:r w:rsidR="006D0831">
        <w:rPr>
          <w:rFonts w:ascii="Times New Roman" w:hAnsi="Times New Roman" w:cs="Times New Roman"/>
          <w:sz w:val="24"/>
          <w:szCs w:val="24"/>
        </w:rPr>
        <w:t>ak munkát akár hosszú távo</w:t>
      </w:r>
      <w:r w:rsidR="00004AA9" w:rsidRPr="00F878EF">
        <w:rPr>
          <w:rFonts w:ascii="Times New Roman" w:hAnsi="Times New Roman" w:cs="Times New Roman"/>
          <w:sz w:val="24"/>
          <w:szCs w:val="24"/>
        </w:rPr>
        <w:t>n is – bár még mindig az alkalmi, hetente fi</w:t>
      </w:r>
      <w:r w:rsidR="005E64F4">
        <w:rPr>
          <w:rFonts w:ascii="Times New Roman" w:hAnsi="Times New Roman" w:cs="Times New Roman"/>
          <w:sz w:val="24"/>
          <w:szCs w:val="24"/>
        </w:rPr>
        <w:t>zetős munkákat preferált</w:t>
      </w:r>
      <w:r w:rsidR="00004AA9" w:rsidRPr="00F878EF">
        <w:rPr>
          <w:rFonts w:ascii="Times New Roman" w:hAnsi="Times New Roman" w:cs="Times New Roman"/>
          <w:sz w:val="24"/>
          <w:szCs w:val="24"/>
        </w:rPr>
        <w:t>a a többség</w:t>
      </w:r>
      <w:r w:rsidR="00176473" w:rsidRPr="00F878EF">
        <w:rPr>
          <w:rFonts w:ascii="Times New Roman" w:hAnsi="Times New Roman" w:cs="Times New Roman"/>
          <w:sz w:val="24"/>
          <w:szCs w:val="24"/>
        </w:rPr>
        <w:t xml:space="preserve"> </w:t>
      </w:r>
      <w:r w:rsidR="005062BB">
        <w:rPr>
          <w:rFonts w:ascii="Times New Roman" w:hAnsi="Times New Roman" w:cs="Times New Roman"/>
          <w:sz w:val="24"/>
          <w:szCs w:val="24"/>
        </w:rPr>
        <w:t>–</w:t>
      </w:r>
      <w:r w:rsidR="00004AA9" w:rsidRPr="00F878EF">
        <w:rPr>
          <w:rFonts w:ascii="Times New Roman" w:hAnsi="Times New Roman" w:cs="Times New Roman"/>
          <w:sz w:val="24"/>
          <w:szCs w:val="24"/>
        </w:rPr>
        <w:t xml:space="preserve">, de sajnos nagyon jellemző, hogy a </w:t>
      </w:r>
      <w:r w:rsidR="00EE0B1E" w:rsidRPr="00F878EF">
        <w:rPr>
          <w:rFonts w:ascii="Times New Roman" w:hAnsi="Times New Roman" w:cs="Times New Roman"/>
          <w:sz w:val="24"/>
          <w:szCs w:val="24"/>
        </w:rPr>
        <w:t xml:space="preserve">hajléktalanságot elhagyó személyek helyét rögtön elfoglalják </w:t>
      </w:r>
      <w:r w:rsidR="005062BB">
        <w:rPr>
          <w:rFonts w:ascii="Times New Roman" w:hAnsi="Times New Roman" w:cs="Times New Roman"/>
          <w:sz w:val="24"/>
          <w:szCs w:val="24"/>
        </w:rPr>
        <w:t xml:space="preserve">a </w:t>
      </w:r>
      <w:r w:rsidR="00EE0B1E" w:rsidRPr="00F878EF">
        <w:rPr>
          <w:rFonts w:ascii="Times New Roman" w:hAnsi="Times New Roman" w:cs="Times New Roman"/>
          <w:sz w:val="24"/>
          <w:szCs w:val="24"/>
        </w:rPr>
        <w:t>fris</w:t>
      </w:r>
      <w:r w:rsidR="006D0831">
        <w:rPr>
          <w:rFonts w:ascii="Times New Roman" w:hAnsi="Times New Roman" w:cs="Times New Roman"/>
          <w:sz w:val="24"/>
          <w:szCs w:val="24"/>
        </w:rPr>
        <w:t>sen érkezők</w:t>
      </w:r>
      <w:r w:rsidR="00EE0B1E" w:rsidRPr="00F878EF">
        <w:rPr>
          <w:rFonts w:ascii="Times New Roman" w:hAnsi="Times New Roman" w:cs="Times New Roman"/>
          <w:sz w:val="24"/>
          <w:szCs w:val="24"/>
        </w:rPr>
        <w:t>.</w:t>
      </w:r>
      <w:r w:rsidR="00176473" w:rsidRPr="00F878EF">
        <w:rPr>
          <w:rFonts w:ascii="Times New Roman" w:hAnsi="Times New Roman" w:cs="Times New Roman"/>
          <w:sz w:val="24"/>
          <w:szCs w:val="24"/>
        </w:rPr>
        <w:t xml:space="preserve"> </w:t>
      </w:r>
    </w:p>
    <w:p w:rsidR="00EE0B1E" w:rsidRPr="00F878EF" w:rsidRDefault="00176473"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 xml:space="preserve">Az ábrán is </w:t>
      </w:r>
      <w:r w:rsidR="005E64F4">
        <w:rPr>
          <w:rFonts w:ascii="Times New Roman" w:hAnsi="Times New Roman" w:cs="Times New Roman"/>
          <w:sz w:val="24"/>
          <w:szCs w:val="24"/>
        </w:rPr>
        <w:t>megfigyelhető</w:t>
      </w:r>
      <w:r w:rsidRPr="00F878EF">
        <w:rPr>
          <w:rFonts w:ascii="Times New Roman" w:hAnsi="Times New Roman" w:cs="Times New Roman"/>
          <w:sz w:val="24"/>
          <w:szCs w:val="24"/>
        </w:rPr>
        <w:t>, hogy a</w:t>
      </w:r>
      <w:r w:rsidR="006D2A03">
        <w:rPr>
          <w:rFonts w:ascii="Times New Roman" w:hAnsi="Times New Roman" w:cs="Times New Roman"/>
          <w:sz w:val="24"/>
          <w:szCs w:val="24"/>
        </w:rPr>
        <w:t>z</w:t>
      </w:r>
      <w:r w:rsidRPr="00F878EF">
        <w:rPr>
          <w:rFonts w:ascii="Times New Roman" w:hAnsi="Times New Roman" w:cs="Times New Roman"/>
          <w:sz w:val="24"/>
          <w:szCs w:val="24"/>
        </w:rPr>
        <w:t xml:space="preserve"> </w:t>
      </w:r>
      <w:r w:rsidR="00B06ED5">
        <w:rPr>
          <w:rFonts w:ascii="Times New Roman" w:hAnsi="Times New Roman" w:cs="Times New Roman"/>
          <w:sz w:val="24"/>
          <w:szCs w:val="24"/>
        </w:rPr>
        <w:t>időjárás, az évszakok váltakozása mennyire befolyásolt</w:t>
      </w:r>
      <w:r w:rsidRPr="00F878EF">
        <w:rPr>
          <w:rFonts w:ascii="Times New Roman" w:hAnsi="Times New Roman" w:cs="Times New Roman"/>
          <w:sz w:val="24"/>
          <w:szCs w:val="24"/>
        </w:rPr>
        <w:t>a az intézmény látogatottságát. Amint jobbra fordul</w:t>
      </w:r>
      <w:r w:rsidR="00B06ED5">
        <w:rPr>
          <w:rFonts w:ascii="Times New Roman" w:hAnsi="Times New Roman" w:cs="Times New Roman"/>
          <w:sz w:val="24"/>
          <w:szCs w:val="24"/>
        </w:rPr>
        <w:t>t</w:t>
      </w:r>
      <w:r w:rsidRPr="00F878EF">
        <w:rPr>
          <w:rFonts w:ascii="Times New Roman" w:hAnsi="Times New Roman" w:cs="Times New Roman"/>
          <w:sz w:val="24"/>
          <w:szCs w:val="24"/>
        </w:rPr>
        <w:t xml:space="preserve"> az idő</w:t>
      </w:r>
      <w:r w:rsidR="00B06ED5">
        <w:rPr>
          <w:rFonts w:ascii="Times New Roman" w:hAnsi="Times New Roman" w:cs="Times New Roman"/>
          <w:sz w:val="24"/>
          <w:szCs w:val="24"/>
        </w:rPr>
        <w:t>járás</w:t>
      </w:r>
      <w:r w:rsidRPr="00F878EF">
        <w:rPr>
          <w:rFonts w:ascii="Times New Roman" w:hAnsi="Times New Roman" w:cs="Times New Roman"/>
          <w:sz w:val="24"/>
          <w:szCs w:val="24"/>
        </w:rPr>
        <w:t>, jelentősen lecsökken</w:t>
      </w:r>
      <w:r w:rsidR="00B06ED5">
        <w:rPr>
          <w:rFonts w:ascii="Times New Roman" w:hAnsi="Times New Roman" w:cs="Times New Roman"/>
          <w:sz w:val="24"/>
          <w:szCs w:val="24"/>
        </w:rPr>
        <w:t>t</w:t>
      </w:r>
      <w:r w:rsidR="005062BB">
        <w:rPr>
          <w:rFonts w:ascii="Times New Roman" w:hAnsi="Times New Roman" w:cs="Times New Roman"/>
          <w:sz w:val="24"/>
          <w:szCs w:val="24"/>
        </w:rPr>
        <w:t xml:space="preserve"> a melegedő forgalma</w:t>
      </w:r>
      <w:r w:rsidR="006E074A">
        <w:rPr>
          <w:rFonts w:ascii="Times New Roman" w:hAnsi="Times New Roman" w:cs="Times New Roman"/>
          <w:sz w:val="24"/>
          <w:szCs w:val="24"/>
        </w:rPr>
        <w:t xml:space="preserve">. Ekkor </w:t>
      </w:r>
      <w:r w:rsidR="00B06ED5">
        <w:rPr>
          <w:rFonts w:ascii="Times New Roman" w:hAnsi="Times New Roman" w:cs="Times New Roman"/>
          <w:sz w:val="24"/>
          <w:szCs w:val="24"/>
        </w:rPr>
        <w:t>indult</w:t>
      </w:r>
      <w:r w:rsidRPr="00F878EF">
        <w:rPr>
          <w:rFonts w:ascii="Times New Roman" w:hAnsi="Times New Roman" w:cs="Times New Roman"/>
          <w:sz w:val="24"/>
          <w:szCs w:val="24"/>
        </w:rPr>
        <w:t xml:space="preserve">ak </w:t>
      </w:r>
      <w:r w:rsidR="006E074A">
        <w:rPr>
          <w:rFonts w:ascii="Times New Roman" w:hAnsi="Times New Roman" w:cs="Times New Roman"/>
          <w:sz w:val="24"/>
          <w:szCs w:val="24"/>
        </w:rPr>
        <w:t xml:space="preserve">be </w:t>
      </w:r>
      <w:r w:rsidRPr="00F878EF">
        <w:rPr>
          <w:rFonts w:ascii="Times New Roman" w:hAnsi="Times New Roman" w:cs="Times New Roman"/>
          <w:sz w:val="24"/>
          <w:szCs w:val="24"/>
        </w:rPr>
        <w:t>a szezonális m</w:t>
      </w:r>
      <w:r w:rsidR="00B06ED5">
        <w:rPr>
          <w:rFonts w:ascii="Times New Roman" w:hAnsi="Times New Roman" w:cs="Times New Roman"/>
          <w:sz w:val="24"/>
          <w:szCs w:val="24"/>
        </w:rPr>
        <w:t>unkák mind az építőiparban, mind</w:t>
      </w:r>
      <w:r w:rsidRPr="00F878EF">
        <w:rPr>
          <w:rFonts w:ascii="Times New Roman" w:hAnsi="Times New Roman" w:cs="Times New Roman"/>
          <w:sz w:val="24"/>
          <w:szCs w:val="24"/>
        </w:rPr>
        <w:t xml:space="preserve"> a mezőgazdaságban</w:t>
      </w:r>
      <w:r w:rsidR="006E074A">
        <w:rPr>
          <w:rFonts w:ascii="Times New Roman" w:hAnsi="Times New Roman" w:cs="Times New Roman"/>
          <w:sz w:val="24"/>
          <w:szCs w:val="24"/>
        </w:rPr>
        <w:t>,</w:t>
      </w:r>
      <w:r w:rsidRPr="00F878EF">
        <w:rPr>
          <w:rFonts w:ascii="Times New Roman" w:hAnsi="Times New Roman" w:cs="Times New Roman"/>
          <w:sz w:val="24"/>
          <w:szCs w:val="24"/>
        </w:rPr>
        <w:t xml:space="preserve"> val</w:t>
      </w:r>
      <w:r w:rsidR="00B06ED5">
        <w:rPr>
          <w:rFonts w:ascii="Times New Roman" w:hAnsi="Times New Roman" w:cs="Times New Roman"/>
          <w:sz w:val="24"/>
          <w:szCs w:val="24"/>
        </w:rPr>
        <w:t>amint ügyfeleink szívesen tölt</w:t>
      </w:r>
      <w:r w:rsidR="006D0831">
        <w:rPr>
          <w:rFonts w:ascii="Times New Roman" w:hAnsi="Times New Roman" w:cs="Times New Roman"/>
          <w:sz w:val="24"/>
          <w:szCs w:val="24"/>
        </w:rPr>
        <w:t>öt</w:t>
      </w:r>
      <w:r w:rsidR="00B06ED5">
        <w:rPr>
          <w:rFonts w:ascii="Times New Roman" w:hAnsi="Times New Roman" w:cs="Times New Roman"/>
          <w:sz w:val="24"/>
          <w:szCs w:val="24"/>
        </w:rPr>
        <w:t>ték</w:t>
      </w:r>
      <w:r w:rsidRPr="00F878EF">
        <w:rPr>
          <w:rFonts w:ascii="Times New Roman" w:hAnsi="Times New Roman" w:cs="Times New Roman"/>
          <w:sz w:val="24"/>
          <w:szCs w:val="24"/>
        </w:rPr>
        <w:t xml:space="preserve"> mindennapjaikat a szabadban.</w:t>
      </w:r>
    </w:p>
    <w:p w:rsidR="00B10AF2" w:rsidRPr="00F878EF" w:rsidRDefault="00D01F3A"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Általánosság</w:t>
      </w:r>
      <w:r w:rsidR="006E074A">
        <w:rPr>
          <w:rFonts w:ascii="Times New Roman" w:hAnsi="Times New Roman" w:cs="Times New Roman"/>
          <w:sz w:val="24"/>
          <w:szCs w:val="24"/>
        </w:rPr>
        <w:t>á</w:t>
      </w:r>
      <w:r w:rsidRPr="00F878EF">
        <w:rPr>
          <w:rFonts w:ascii="Times New Roman" w:hAnsi="Times New Roman" w:cs="Times New Roman"/>
          <w:sz w:val="24"/>
          <w:szCs w:val="24"/>
        </w:rPr>
        <w:t>ban elmondható, hogy k</w:t>
      </w:r>
      <w:r w:rsidR="006D0831">
        <w:rPr>
          <w:rFonts w:ascii="Times New Roman" w:hAnsi="Times New Roman" w:cs="Times New Roman"/>
          <w:sz w:val="24"/>
          <w:szCs w:val="24"/>
        </w:rPr>
        <w:t>or</w:t>
      </w:r>
      <w:r w:rsidR="006E074A">
        <w:rPr>
          <w:rFonts w:ascii="Times New Roman" w:hAnsi="Times New Roman" w:cs="Times New Roman"/>
          <w:sz w:val="24"/>
          <w:szCs w:val="24"/>
        </w:rPr>
        <w:t xml:space="preserve"> </w:t>
      </w:r>
      <w:r w:rsidR="006D0831">
        <w:rPr>
          <w:rFonts w:ascii="Times New Roman" w:hAnsi="Times New Roman" w:cs="Times New Roman"/>
          <w:sz w:val="24"/>
          <w:szCs w:val="24"/>
        </w:rPr>
        <w:t>szerinti megoszlás tekinte</w:t>
      </w:r>
      <w:r w:rsidR="00176473" w:rsidRPr="00F878EF">
        <w:rPr>
          <w:rFonts w:ascii="Times New Roman" w:hAnsi="Times New Roman" w:cs="Times New Roman"/>
          <w:sz w:val="24"/>
          <w:szCs w:val="24"/>
        </w:rPr>
        <w:t>tébe</w:t>
      </w:r>
      <w:r w:rsidR="00B06ED5">
        <w:rPr>
          <w:rFonts w:ascii="Times New Roman" w:hAnsi="Times New Roman" w:cs="Times New Roman"/>
          <w:sz w:val="24"/>
          <w:szCs w:val="24"/>
        </w:rPr>
        <w:t>n az idősebb korosztály látogatt</w:t>
      </w:r>
      <w:r w:rsidR="00176473" w:rsidRPr="00F878EF">
        <w:rPr>
          <w:rFonts w:ascii="Times New Roman" w:hAnsi="Times New Roman" w:cs="Times New Roman"/>
          <w:sz w:val="24"/>
          <w:szCs w:val="24"/>
        </w:rPr>
        <w:t>a a melegedőt.</w:t>
      </w:r>
      <w:r w:rsidRPr="00F878EF">
        <w:rPr>
          <w:rFonts w:ascii="Times New Roman" w:hAnsi="Times New Roman" w:cs="Times New Roman"/>
          <w:sz w:val="24"/>
          <w:szCs w:val="24"/>
        </w:rPr>
        <w:t xml:space="preserve"> </w:t>
      </w:r>
      <w:r w:rsidR="00B06ED5">
        <w:rPr>
          <w:rFonts w:ascii="Times New Roman" w:hAnsi="Times New Roman" w:cs="Times New Roman"/>
          <w:sz w:val="24"/>
          <w:szCs w:val="24"/>
        </w:rPr>
        <w:t>A következő táblázatban a 2016-</w:t>
      </w:r>
      <w:r w:rsidRPr="00F878EF">
        <w:rPr>
          <w:rFonts w:ascii="Times New Roman" w:hAnsi="Times New Roman" w:cs="Times New Roman"/>
          <w:sz w:val="24"/>
          <w:szCs w:val="24"/>
        </w:rPr>
        <w:t>os és 2017-es év ügyfeleinek kor és nem szerinti összehasonlítását szemléltetjük.</w:t>
      </w:r>
    </w:p>
    <w:p w:rsidR="00D01F3A" w:rsidRPr="00F878EF" w:rsidRDefault="00D01F3A" w:rsidP="00B24C93">
      <w:pPr>
        <w:spacing w:after="0" w:line="360" w:lineRule="auto"/>
        <w:ind w:firstLine="709"/>
        <w:jc w:val="both"/>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1294"/>
        <w:gridCol w:w="1066"/>
        <w:gridCol w:w="1115"/>
        <w:gridCol w:w="1199"/>
        <w:gridCol w:w="1380"/>
        <w:gridCol w:w="1380"/>
        <w:gridCol w:w="1380"/>
      </w:tblGrid>
      <w:tr w:rsidR="00F843F6" w:rsidRPr="00F878EF" w:rsidTr="00E11C5E">
        <w:trPr>
          <w:trHeight w:val="170"/>
        </w:trPr>
        <w:tc>
          <w:tcPr>
            <w:tcW w:w="1294" w:type="dxa"/>
            <w:tcBorders>
              <w:bottom w:val="single" w:sz="12" w:space="0" w:color="FFFFFF"/>
            </w:tcBorders>
            <w:shd w:val="clear" w:color="auto" w:fill="3259A0"/>
          </w:tcPr>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Életkor</w:t>
            </w:r>
          </w:p>
        </w:tc>
        <w:tc>
          <w:tcPr>
            <w:tcW w:w="1066" w:type="dxa"/>
            <w:tcBorders>
              <w:bottom w:val="single" w:sz="12" w:space="0" w:color="FFFFFF"/>
            </w:tcBorders>
            <w:shd w:val="clear" w:color="auto" w:fill="3259A0"/>
          </w:tcPr>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2016. Férfi</w:t>
            </w:r>
          </w:p>
        </w:tc>
        <w:tc>
          <w:tcPr>
            <w:tcW w:w="1115" w:type="dxa"/>
            <w:tcBorders>
              <w:bottom w:val="single" w:sz="12" w:space="0" w:color="FFFFFF"/>
            </w:tcBorders>
            <w:shd w:val="clear" w:color="auto" w:fill="3259A0"/>
          </w:tcPr>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2017. Férfi</w:t>
            </w:r>
          </w:p>
        </w:tc>
        <w:tc>
          <w:tcPr>
            <w:tcW w:w="1199" w:type="dxa"/>
            <w:tcBorders>
              <w:bottom w:val="single" w:sz="12" w:space="0" w:color="FFFFFF"/>
            </w:tcBorders>
            <w:shd w:val="clear" w:color="auto" w:fill="3259A0"/>
          </w:tcPr>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 xml:space="preserve">2016. </w:t>
            </w:r>
          </w:p>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Nő</w:t>
            </w:r>
          </w:p>
        </w:tc>
        <w:tc>
          <w:tcPr>
            <w:tcW w:w="1380" w:type="dxa"/>
            <w:tcBorders>
              <w:bottom w:val="single" w:sz="12" w:space="0" w:color="FFFFFF"/>
            </w:tcBorders>
            <w:shd w:val="clear" w:color="auto" w:fill="3259A0"/>
          </w:tcPr>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2017.</w:t>
            </w:r>
          </w:p>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Nő</w:t>
            </w:r>
          </w:p>
        </w:tc>
        <w:tc>
          <w:tcPr>
            <w:tcW w:w="1380" w:type="dxa"/>
            <w:tcBorders>
              <w:bottom w:val="single" w:sz="12" w:space="0" w:color="FFFFFF"/>
            </w:tcBorders>
            <w:shd w:val="clear" w:color="auto" w:fill="3259A0"/>
          </w:tcPr>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2016. Összesen</w:t>
            </w:r>
          </w:p>
        </w:tc>
        <w:tc>
          <w:tcPr>
            <w:tcW w:w="1380" w:type="dxa"/>
            <w:tcBorders>
              <w:bottom w:val="single" w:sz="12" w:space="0" w:color="FFFFFF"/>
            </w:tcBorders>
            <w:shd w:val="clear" w:color="auto" w:fill="3259A0"/>
          </w:tcPr>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 xml:space="preserve">2017. </w:t>
            </w:r>
          </w:p>
          <w:p w:rsidR="00F843F6" w:rsidRPr="00F878EF" w:rsidRDefault="00F843F6" w:rsidP="00B24C93">
            <w:pPr>
              <w:spacing w:after="0" w:line="360" w:lineRule="auto"/>
              <w:jc w:val="center"/>
              <w:rPr>
                <w:rFonts w:ascii="Times New Roman" w:hAnsi="Times New Roman" w:cs="Times New Roman"/>
                <w:b/>
                <w:bCs/>
                <w:color w:val="FFFFFF"/>
                <w:sz w:val="20"/>
                <w:szCs w:val="20"/>
              </w:rPr>
            </w:pPr>
            <w:r w:rsidRPr="00F878EF">
              <w:rPr>
                <w:rFonts w:ascii="Times New Roman" w:hAnsi="Times New Roman" w:cs="Times New Roman"/>
                <w:b/>
                <w:bCs/>
                <w:color w:val="FFFFFF"/>
                <w:sz w:val="20"/>
                <w:szCs w:val="20"/>
              </w:rPr>
              <w:t>Összesen</w:t>
            </w:r>
          </w:p>
        </w:tc>
      </w:tr>
      <w:tr w:rsidR="00F843F6" w:rsidRPr="00F878EF" w:rsidTr="00E11C5E">
        <w:trPr>
          <w:trHeight w:val="170"/>
        </w:trPr>
        <w:tc>
          <w:tcPr>
            <w:tcW w:w="1294"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18-19</w:t>
            </w:r>
          </w:p>
        </w:tc>
        <w:tc>
          <w:tcPr>
            <w:tcW w:w="1066"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3</w:t>
            </w:r>
          </w:p>
        </w:tc>
        <w:tc>
          <w:tcPr>
            <w:tcW w:w="1115" w:type="dxa"/>
            <w:shd w:val="clear" w:color="auto" w:fill="E2EFD9"/>
          </w:tcPr>
          <w:p w:rsidR="00F843F6" w:rsidRPr="00F878EF" w:rsidRDefault="007942E0" w:rsidP="00B24C93">
            <w:pPr>
              <w:spacing w:after="0"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F843F6" w:rsidRPr="00F878EF">
              <w:rPr>
                <w:rFonts w:ascii="Times New Roman" w:hAnsi="Times New Roman" w:cs="Times New Roman"/>
                <w:b/>
                <w:bCs/>
                <w:color w:val="000000"/>
                <w:sz w:val="20"/>
                <w:szCs w:val="20"/>
              </w:rPr>
              <w:t>2</w:t>
            </w:r>
          </w:p>
        </w:tc>
        <w:tc>
          <w:tcPr>
            <w:tcW w:w="1199"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1</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bCs/>
                <w:color w:val="000000"/>
                <w:sz w:val="20"/>
                <w:szCs w:val="20"/>
              </w:rPr>
              <w:t xml:space="preserve"> </w:t>
            </w:r>
            <w:r w:rsidR="007942E0">
              <w:rPr>
                <w:rFonts w:ascii="Times New Roman" w:hAnsi="Times New Roman" w:cs="Times New Roman"/>
                <w:b/>
                <w:bCs/>
                <w:color w:val="000000"/>
                <w:sz w:val="20"/>
                <w:szCs w:val="20"/>
              </w:rPr>
              <w:t xml:space="preserve"> </w:t>
            </w:r>
            <w:r w:rsidRPr="00F878EF">
              <w:rPr>
                <w:rFonts w:ascii="Times New Roman" w:hAnsi="Times New Roman" w:cs="Times New Roman"/>
                <w:b/>
                <w:bCs/>
                <w:color w:val="000000"/>
                <w:sz w:val="20"/>
                <w:szCs w:val="20"/>
              </w:rPr>
              <w:t xml:space="preserve">  3</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 xml:space="preserve">     4</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 xml:space="preserve">      5</w:t>
            </w:r>
          </w:p>
        </w:tc>
      </w:tr>
      <w:tr w:rsidR="00F843F6" w:rsidRPr="00F878EF" w:rsidTr="00E11C5E">
        <w:trPr>
          <w:trHeight w:val="170"/>
        </w:trPr>
        <w:tc>
          <w:tcPr>
            <w:tcW w:w="1294"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20-29</w:t>
            </w:r>
          </w:p>
        </w:tc>
        <w:tc>
          <w:tcPr>
            <w:tcW w:w="1066"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38</w:t>
            </w:r>
          </w:p>
        </w:tc>
        <w:tc>
          <w:tcPr>
            <w:tcW w:w="1115" w:type="dxa"/>
            <w:shd w:val="clear" w:color="auto" w:fill="E2EFD9"/>
          </w:tcPr>
          <w:p w:rsidR="00F843F6" w:rsidRPr="00F878EF" w:rsidRDefault="00B06ED5" w:rsidP="00B24C93">
            <w:pPr>
              <w:spacing w:after="0"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F843F6" w:rsidRPr="00F878EF">
              <w:rPr>
                <w:rFonts w:ascii="Times New Roman" w:hAnsi="Times New Roman" w:cs="Times New Roman"/>
                <w:b/>
                <w:bCs/>
                <w:color w:val="000000"/>
                <w:sz w:val="20"/>
                <w:szCs w:val="20"/>
              </w:rPr>
              <w:t>42</w:t>
            </w:r>
          </w:p>
        </w:tc>
        <w:tc>
          <w:tcPr>
            <w:tcW w:w="1199"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14</w:t>
            </w:r>
          </w:p>
        </w:tc>
        <w:tc>
          <w:tcPr>
            <w:tcW w:w="1380" w:type="dxa"/>
            <w:shd w:val="clear" w:color="auto" w:fill="E2EFD9"/>
          </w:tcPr>
          <w:p w:rsidR="00F843F6" w:rsidRPr="00F878EF" w:rsidRDefault="007942E0" w:rsidP="00B24C93">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F843F6" w:rsidRPr="00F878EF">
              <w:rPr>
                <w:rFonts w:ascii="Times New Roman" w:hAnsi="Times New Roman" w:cs="Times New Roman"/>
                <w:b/>
                <w:color w:val="000000"/>
                <w:sz w:val="20"/>
                <w:szCs w:val="20"/>
              </w:rPr>
              <w:t xml:space="preserve"> 13</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 xml:space="preserve">    52</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 xml:space="preserve">     55</w:t>
            </w:r>
          </w:p>
        </w:tc>
      </w:tr>
      <w:tr w:rsidR="00F843F6" w:rsidRPr="00F878EF" w:rsidTr="00E11C5E">
        <w:trPr>
          <w:trHeight w:val="170"/>
        </w:trPr>
        <w:tc>
          <w:tcPr>
            <w:tcW w:w="1294"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30-39</w:t>
            </w:r>
          </w:p>
        </w:tc>
        <w:tc>
          <w:tcPr>
            <w:tcW w:w="1066"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127</w:t>
            </w:r>
          </w:p>
        </w:tc>
        <w:tc>
          <w:tcPr>
            <w:tcW w:w="1115"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116</w:t>
            </w:r>
          </w:p>
        </w:tc>
        <w:tc>
          <w:tcPr>
            <w:tcW w:w="1199"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22</w:t>
            </w:r>
          </w:p>
        </w:tc>
        <w:tc>
          <w:tcPr>
            <w:tcW w:w="1380" w:type="dxa"/>
            <w:shd w:val="clear" w:color="auto" w:fill="E2EFD9"/>
          </w:tcPr>
          <w:p w:rsidR="00F843F6" w:rsidRPr="00F878EF" w:rsidRDefault="007942E0" w:rsidP="00B24C93">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F843F6" w:rsidRPr="00F878EF">
              <w:rPr>
                <w:rFonts w:ascii="Times New Roman" w:hAnsi="Times New Roman" w:cs="Times New Roman"/>
                <w:b/>
                <w:color w:val="000000"/>
                <w:sz w:val="20"/>
                <w:szCs w:val="20"/>
              </w:rPr>
              <w:t xml:space="preserve"> 12</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 xml:space="preserve">  149</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 xml:space="preserve">   128</w:t>
            </w:r>
          </w:p>
        </w:tc>
      </w:tr>
      <w:tr w:rsidR="00F843F6" w:rsidRPr="00F878EF" w:rsidTr="00E11C5E">
        <w:trPr>
          <w:trHeight w:val="170"/>
        </w:trPr>
        <w:tc>
          <w:tcPr>
            <w:tcW w:w="1294"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40-49</w:t>
            </w:r>
          </w:p>
        </w:tc>
        <w:tc>
          <w:tcPr>
            <w:tcW w:w="1066"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276</w:t>
            </w:r>
          </w:p>
        </w:tc>
        <w:tc>
          <w:tcPr>
            <w:tcW w:w="1115"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227</w:t>
            </w:r>
          </w:p>
        </w:tc>
        <w:tc>
          <w:tcPr>
            <w:tcW w:w="1199"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u w:val="single"/>
              </w:rPr>
            </w:pPr>
            <w:r w:rsidRPr="00F878EF">
              <w:rPr>
                <w:rFonts w:ascii="Times New Roman" w:hAnsi="Times New Roman" w:cs="Times New Roman"/>
                <w:bCs/>
                <w:i/>
                <w:color w:val="000000"/>
                <w:sz w:val="20"/>
                <w:szCs w:val="20"/>
              </w:rPr>
              <w:t xml:space="preserve"> </w:t>
            </w:r>
            <w:r w:rsidRPr="00F878EF">
              <w:rPr>
                <w:rFonts w:ascii="Times New Roman" w:hAnsi="Times New Roman" w:cs="Times New Roman"/>
                <w:bCs/>
                <w:i/>
                <w:color w:val="000000"/>
                <w:sz w:val="20"/>
                <w:szCs w:val="20"/>
                <w:u w:val="single"/>
              </w:rPr>
              <w:t>56</w:t>
            </w:r>
          </w:p>
        </w:tc>
        <w:tc>
          <w:tcPr>
            <w:tcW w:w="1380" w:type="dxa"/>
            <w:shd w:val="clear" w:color="auto" w:fill="E2EFD9"/>
          </w:tcPr>
          <w:p w:rsidR="00F843F6" w:rsidRPr="00F878EF" w:rsidRDefault="007942E0" w:rsidP="00B24C93">
            <w:pPr>
              <w:spacing w:after="0" w:line="360" w:lineRule="auto"/>
              <w:jc w:val="center"/>
              <w:rPr>
                <w:rFonts w:ascii="Times New Roman" w:hAnsi="Times New Roman" w:cs="Times New Roman"/>
                <w:b/>
                <w:color w:val="000000"/>
                <w:sz w:val="20"/>
                <w:szCs w:val="20"/>
                <w:u w:val="single"/>
              </w:rPr>
            </w:pPr>
            <w:r>
              <w:rPr>
                <w:rFonts w:ascii="Times New Roman" w:hAnsi="Times New Roman" w:cs="Times New Roman"/>
                <w:b/>
                <w:color w:val="000000"/>
                <w:sz w:val="20"/>
                <w:szCs w:val="20"/>
              </w:rPr>
              <w:t xml:space="preserve"> </w:t>
            </w:r>
            <w:r w:rsidR="00F843F6" w:rsidRPr="00F878EF">
              <w:rPr>
                <w:rFonts w:ascii="Times New Roman" w:hAnsi="Times New Roman" w:cs="Times New Roman"/>
                <w:b/>
                <w:color w:val="000000"/>
                <w:sz w:val="20"/>
                <w:szCs w:val="20"/>
              </w:rPr>
              <w:t xml:space="preserve"> </w:t>
            </w:r>
            <w:r w:rsidR="00F843F6" w:rsidRPr="00F878EF">
              <w:rPr>
                <w:rFonts w:ascii="Times New Roman" w:hAnsi="Times New Roman" w:cs="Times New Roman"/>
                <w:b/>
                <w:color w:val="000000"/>
                <w:sz w:val="20"/>
                <w:szCs w:val="20"/>
                <w:u w:val="single"/>
              </w:rPr>
              <w:t>51</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 xml:space="preserve">  332</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 xml:space="preserve">   278</w:t>
            </w:r>
          </w:p>
        </w:tc>
      </w:tr>
      <w:tr w:rsidR="00F843F6" w:rsidRPr="00F878EF" w:rsidTr="00E11C5E">
        <w:trPr>
          <w:trHeight w:val="170"/>
        </w:trPr>
        <w:tc>
          <w:tcPr>
            <w:tcW w:w="1294"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50-59</w:t>
            </w:r>
          </w:p>
        </w:tc>
        <w:tc>
          <w:tcPr>
            <w:tcW w:w="1066"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u w:val="single"/>
              </w:rPr>
            </w:pPr>
            <w:r w:rsidRPr="00F878EF">
              <w:rPr>
                <w:rFonts w:ascii="Times New Roman" w:hAnsi="Times New Roman" w:cs="Times New Roman"/>
                <w:bCs/>
                <w:i/>
                <w:color w:val="000000"/>
                <w:sz w:val="20"/>
                <w:szCs w:val="20"/>
              </w:rPr>
              <w:t xml:space="preserve">    </w:t>
            </w:r>
            <w:r w:rsidRPr="00F878EF">
              <w:rPr>
                <w:rFonts w:ascii="Times New Roman" w:hAnsi="Times New Roman" w:cs="Times New Roman"/>
                <w:bCs/>
                <w:i/>
                <w:color w:val="000000"/>
                <w:sz w:val="20"/>
                <w:szCs w:val="20"/>
                <w:u w:val="single"/>
              </w:rPr>
              <w:t>344</w:t>
            </w:r>
          </w:p>
        </w:tc>
        <w:tc>
          <w:tcPr>
            <w:tcW w:w="1115"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u w:val="single"/>
              </w:rPr>
            </w:pPr>
            <w:r w:rsidRPr="00F878EF">
              <w:rPr>
                <w:rFonts w:ascii="Times New Roman" w:hAnsi="Times New Roman" w:cs="Times New Roman"/>
                <w:b/>
                <w:bCs/>
                <w:color w:val="000000"/>
                <w:sz w:val="20"/>
                <w:szCs w:val="20"/>
                <w:u w:val="single"/>
              </w:rPr>
              <w:t>273</w:t>
            </w:r>
          </w:p>
        </w:tc>
        <w:tc>
          <w:tcPr>
            <w:tcW w:w="1199"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51</w:t>
            </w:r>
          </w:p>
        </w:tc>
        <w:tc>
          <w:tcPr>
            <w:tcW w:w="1380" w:type="dxa"/>
            <w:shd w:val="clear" w:color="auto" w:fill="E2EFD9"/>
          </w:tcPr>
          <w:p w:rsidR="00F843F6" w:rsidRPr="00F878EF" w:rsidRDefault="007942E0" w:rsidP="00B24C93">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F843F6" w:rsidRPr="00F878EF">
              <w:rPr>
                <w:rFonts w:ascii="Times New Roman" w:hAnsi="Times New Roman" w:cs="Times New Roman"/>
                <w:b/>
                <w:color w:val="000000"/>
                <w:sz w:val="20"/>
                <w:szCs w:val="20"/>
              </w:rPr>
              <w:t xml:space="preserve"> 38</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i/>
                <w:color w:val="000000"/>
                <w:sz w:val="20"/>
                <w:szCs w:val="20"/>
                <w:u w:val="single"/>
              </w:rPr>
            </w:pPr>
            <w:r w:rsidRPr="00F878EF">
              <w:rPr>
                <w:rFonts w:ascii="Times New Roman" w:hAnsi="Times New Roman" w:cs="Times New Roman"/>
                <w:b/>
                <w:i/>
                <w:color w:val="000000"/>
                <w:sz w:val="20"/>
                <w:szCs w:val="20"/>
              </w:rPr>
              <w:t xml:space="preserve">  </w:t>
            </w:r>
            <w:r w:rsidRPr="00F878EF">
              <w:rPr>
                <w:rFonts w:ascii="Times New Roman" w:hAnsi="Times New Roman" w:cs="Times New Roman"/>
                <w:i/>
                <w:color w:val="000000"/>
                <w:sz w:val="20"/>
                <w:szCs w:val="20"/>
                <w:u w:val="single"/>
              </w:rPr>
              <w:t>395</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b/>
                <w:color w:val="000000"/>
                <w:sz w:val="20"/>
                <w:szCs w:val="20"/>
                <w:u w:val="single"/>
              </w:rPr>
            </w:pPr>
            <w:r w:rsidRPr="00F878EF">
              <w:rPr>
                <w:rFonts w:ascii="Times New Roman" w:hAnsi="Times New Roman" w:cs="Times New Roman"/>
                <w:b/>
                <w:i/>
                <w:color w:val="000000"/>
                <w:sz w:val="20"/>
                <w:szCs w:val="20"/>
              </w:rPr>
              <w:t xml:space="preserve">   </w:t>
            </w:r>
            <w:r w:rsidRPr="00F878EF">
              <w:rPr>
                <w:rFonts w:ascii="Times New Roman" w:hAnsi="Times New Roman" w:cs="Times New Roman"/>
                <w:b/>
                <w:color w:val="000000"/>
                <w:sz w:val="20"/>
                <w:szCs w:val="20"/>
                <w:u w:val="single"/>
              </w:rPr>
              <w:t>311</w:t>
            </w:r>
          </w:p>
        </w:tc>
      </w:tr>
      <w:tr w:rsidR="00F843F6" w:rsidRPr="00F878EF" w:rsidTr="00E11C5E">
        <w:trPr>
          <w:trHeight w:val="170"/>
        </w:trPr>
        <w:tc>
          <w:tcPr>
            <w:tcW w:w="1294" w:type="dxa"/>
            <w:shd w:val="clear" w:color="auto" w:fill="F0F7EC"/>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60-69</w:t>
            </w:r>
          </w:p>
        </w:tc>
        <w:tc>
          <w:tcPr>
            <w:tcW w:w="1066" w:type="dxa"/>
            <w:shd w:val="clear" w:color="auto" w:fill="F0F7EC"/>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191</w:t>
            </w:r>
          </w:p>
        </w:tc>
        <w:tc>
          <w:tcPr>
            <w:tcW w:w="1115" w:type="dxa"/>
            <w:shd w:val="clear" w:color="auto" w:fill="F0F7EC"/>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178</w:t>
            </w:r>
          </w:p>
        </w:tc>
        <w:tc>
          <w:tcPr>
            <w:tcW w:w="1199" w:type="dxa"/>
            <w:shd w:val="clear" w:color="auto" w:fill="F0F7EC"/>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35</w:t>
            </w:r>
          </w:p>
        </w:tc>
        <w:tc>
          <w:tcPr>
            <w:tcW w:w="1380" w:type="dxa"/>
            <w:shd w:val="clear" w:color="auto" w:fill="F0F7EC"/>
          </w:tcPr>
          <w:p w:rsidR="00F843F6" w:rsidRPr="00F878EF" w:rsidRDefault="007942E0" w:rsidP="00B24C93">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F843F6" w:rsidRPr="00F878EF">
              <w:rPr>
                <w:rFonts w:ascii="Times New Roman" w:hAnsi="Times New Roman" w:cs="Times New Roman"/>
                <w:b/>
                <w:color w:val="000000"/>
                <w:sz w:val="20"/>
                <w:szCs w:val="20"/>
              </w:rPr>
              <w:t xml:space="preserve"> 36</w:t>
            </w:r>
          </w:p>
        </w:tc>
        <w:tc>
          <w:tcPr>
            <w:tcW w:w="1380" w:type="dxa"/>
            <w:shd w:val="clear" w:color="auto" w:fill="F0F7EC"/>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 xml:space="preserve">  226</w:t>
            </w:r>
          </w:p>
        </w:tc>
        <w:tc>
          <w:tcPr>
            <w:tcW w:w="1380" w:type="dxa"/>
            <w:shd w:val="clear" w:color="auto" w:fill="F0F7EC"/>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 xml:space="preserve">   214</w:t>
            </w:r>
          </w:p>
        </w:tc>
      </w:tr>
      <w:tr w:rsidR="00F843F6" w:rsidRPr="00F878EF" w:rsidTr="00E11C5E">
        <w:trPr>
          <w:trHeight w:val="170"/>
        </w:trPr>
        <w:tc>
          <w:tcPr>
            <w:tcW w:w="1294"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70-79</w:t>
            </w:r>
          </w:p>
        </w:tc>
        <w:tc>
          <w:tcPr>
            <w:tcW w:w="1066"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25</w:t>
            </w:r>
          </w:p>
        </w:tc>
        <w:tc>
          <w:tcPr>
            <w:tcW w:w="1115" w:type="dxa"/>
            <w:shd w:val="clear" w:color="auto" w:fill="E2EFD9"/>
          </w:tcPr>
          <w:p w:rsidR="00F843F6" w:rsidRPr="00F878EF" w:rsidRDefault="00B06ED5" w:rsidP="00B24C93">
            <w:pPr>
              <w:spacing w:after="0"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F843F6" w:rsidRPr="00F878EF">
              <w:rPr>
                <w:rFonts w:ascii="Times New Roman" w:hAnsi="Times New Roman" w:cs="Times New Roman"/>
                <w:b/>
                <w:bCs/>
                <w:color w:val="000000"/>
                <w:sz w:val="20"/>
                <w:szCs w:val="20"/>
              </w:rPr>
              <w:t xml:space="preserve"> 22</w:t>
            </w:r>
          </w:p>
        </w:tc>
        <w:tc>
          <w:tcPr>
            <w:tcW w:w="1199"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7</w:t>
            </w:r>
          </w:p>
        </w:tc>
        <w:tc>
          <w:tcPr>
            <w:tcW w:w="1380" w:type="dxa"/>
            <w:shd w:val="clear" w:color="auto" w:fill="E2EFD9"/>
          </w:tcPr>
          <w:p w:rsidR="00F843F6" w:rsidRPr="00F878EF" w:rsidRDefault="007942E0" w:rsidP="00B24C93">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F843F6" w:rsidRPr="00F878EF">
              <w:rPr>
                <w:rFonts w:ascii="Times New Roman" w:hAnsi="Times New Roman" w:cs="Times New Roman"/>
                <w:b/>
                <w:color w:val="000000"/>
                <w:sz w:val="20"/>
                <w:szCs w:val="20"/>
              </w:rPr>
              <w:t xml:space="preserve"> 5</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 xml:space="preserve">    32</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 xml:space="preserve">     27</w:t>
            </w:r>
          </w:p>
        </w:tc>
      </w:tr>
      <w:tr w:rsidR="00F843F6" w:rsidRPr="00F878EF" w:rsidTr="00E11C5E">
        <w:trPr>
          <w:trHeight w:val="170"/>
        </w:trPr>
        <w:tc>
          <w:tcPr>
            <w:tcW w:w="1294" w:type="dxa"/>
            <w:shd w:val="clear" w:color="auto" w:fill="F0F7EC"/>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80-</w:t>
            </w:r>
          </w:p>
        </w:tc>
        <w:tc>
          <w:tcPr>
            <w:tcW w:w="1066" w:type="dxa"/>
            <w:shd w:val="clear" w:color="auto" w:fill="F0F7EC"/>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1</w:t>
            </w:r>
          </w:p>
        </w:tc>
        <w:tc>
          <w:tcPr>
            <w:tcW w:w="1115" w:type="dxa"/>
            <w:shd w:val="clear" w:color="auto" w:fill="F0F7EC"/>
          </w:tcPr>
          <w:p w:rsidR="00F843F6" w:rsidRPr="00F878EF" w:rsidRDefault="00B06ED5" w:rsidP="00B24C93">
            <w:pPr>
              <w:spacing w:after="0"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sidR="00F843F6" w:rsidRPr="00F878EF">
              <w:rPr>
                <w:rFonts w:ascii="Times New Roman" w:hAnsi="Times New Roman" w:cs="Times New Roman"/>
                <w:b/>
                <w:bCs/>
                <w:color w:val="000000"/>
                <w:sz w:val="20"/>
                <w:szCs w:val="20"/>
              </w:rPr>
              <w:t>1</w:t>
            </w:r>
          </w:p>
        </w:tc>
        <w:tc>
          <w:tcPr>
            <w:tcW w:w="1199" w:type="dxa"/>
            <w:shd w:val="clear" w:color="auto" w:fill="F0F7EC"/>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 xml:space="preserve">   1</w:t>
            </w:r>
          </w:p>
        </w:tc>
        <w:tc>
          <w:tcPr>
            <w:tcW w:w="1380" w:type="dxa"/>
            <w:shd w:val="clear" w:color="auto" w:fill="F0F7EC"/>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0</w:t>
            </w:r>
          </w:p>
        </w:tc>
        <w:tc>
          <w:tcPr>
            <w:tcW w:w="1380" w:type="dxa"/>
            <w:shd w:val="clear" w:color="auto" w:fill="F0F7EC"/>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 xml:space="preserve">      2</w:t>
            </w:r>
          </w:p>
        </w:tc>
        <w:tc>
          <w:tcPr>
            <w:tcW w:w="1380" w:type="dxa"/>
            <w:shd w:val="clear" w:color="auto" w:fill="F0F7EC"/>
          </w:tcPr>
          <w:p w:rsidR="00F843F6" w:rsidRPr="00F878EF" w:rsidRDefault="00F843F6" w:rsidP="00B24C93">
            <w:pPr>
              <w:spacing w:after="0" w:line="360" w:lineRule="auto"/>
              <w:jc w:val="center"/>
              <w:rPr>
                <w:rFonts w:ascii="Times New Roman" w:hAnsi="Times New Roman" w:cs="Times New Roman"/>
                <w:b/>
                <w:color w:val="000000"/>
                <w:sz w:val="20"/>
                <w:szCs w:val="20"/>
              </w:rPr>
            </w:pPr>
            <w:r w:rsidRPr="00F878EF">
              <w:rPr>
                <w:rFonts w:ascii="Times New Roman" w:hAnsi="Times New Roman" w:cs="Times New Roman"/>
                <w:b/>
                <w:color w:val="000000"/>
                <w:sz w:val="20"/>
                <w:szCs w:val="20"/>
              </w:rPr>
              <w:t xml:space="preserve"> </w:t>
            </w:r>
            <w:r w:rsidR="007942E0">
              <w:rPr>
                <w:rFonts w:ascii="Times New Roman" w:hAnsi="Times New Roman" w:cs="Times New Roman"/>
                <w:b/>
                <w:color w:val="000000"/>
                <w:sz w:val="20"/>
                <w:szCs w:val="20"/>
              </w:rPr>
              <w:t xml:space="preserve"> </w:t>
            </w:r>
            <w:r w:rsidRPr="00F878EF">
              <w:rPr>
                <w:rFonts w:ascii="Times New Roman" w:hAnsi="Times New Roman" w:cs="Times New Roman"/>
                <w:b/>
                <w:color w:val="000000"/>
                <w:sz w:val="20"/>
                <w:szCs w:val="20"/>
              </w:rPr>
              <w:t xml:space="preserve">    1</w:t>
            </w:r>
          </w:p>
        </w:tc>
      </w:tr>
      <w:tr w:rsidR="00F843F6" w:rsidRPr="00F878EF" w:rsidTr="00E11C5E">
        <w:trPr>
          <w:trHeight w:val="170"/>
        </w:trPr>
        <w:tc>
          <w:tcPr>
            <w:tcW w:w="1294" w:type="dxa"/>
            <w:shd w:val="clear" w:color="auto" w:fill="E2EFD9"/>
          </w:tcPr>
          <w:p w:rsidR="00F843F6" w:rsidRPr="00F878EF" w:rsidRDefault="00F843F6" w:rsidP="00B24C93">
            <w:pPr>
              <w:spacing w:after="0" w:line="360" w:lineRule="auto"/>
              <w:jc w:val="center"/>
              <w:rPr>
                <w:rFonts w:ascii="Times New Roman" w:hAnsi="Times New Roman" w:cs="Times New Roman"/>
                <w:b/>
                <w:bCs/>
                <w:color w:val="000000"/>
                <w:sz w:val="20"/>
                <w:szCs w:val="20"/>
              </w:rPr>
            </w:pPr>
            <w:r w:rsidRPr="00F878EF">
              <w:rPr>
                <w:rFonts w:ascii="Times New Roman" w:hAnsi="Times New Roman" w:cs="Times New Roman"/>
                <w:b/>
                <w:bCs/>
                <w:color w:val="000000"/>
                <w:sz w:val="20"/>
                <w:szCs w:val="20"/>
              </w:rPr>
              <w:t>Összesen</w:t>
            </w:r>
          </w:p>
        </w:tc>
        <w:tc>
          <w:tcPr>
            <w:tcW w:w="1066"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1.005</w:t>
            </w:r>
          </w:p>
        </w:tc>
        <w:tc>
          <w:tcPr>
            <w:tcW w:w="1115" w:type="dxa"/>
            <w:shd w:val="clear" w:color="auto" w:fill="E2EFD9"/>
          </w:tcPr>
          <w:p w:rsidR="00F843F6" w:rsidRPr="00F878EF" w:rsidRDefault="00B06ED5" w:rsidP="00B24C93">
            <w:pPr>
              <w:spacing w:after="0"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861</w:t>
            </w:r>
          </w:p>
        </w:tc>
        <w:tc>
          <w:tcPr>
            <w:tcW w:w="1199" w:type="dxa"/>
            <w:shd w:val="clear" w:color="auto" w:fill="E2EFD9"/>
          </w:tcPr>
          <w:p w:rsidR="00F843F6" w:rsidRPr="00F878EF" w:rsidRDefault="00F843F6" w:rsidP="00B24C93">
            <w:pPr>
              <w:spacing w:after="0" w:line="360" w:lineRule="auto"/>
              <w:jc w:val="center"/>
              <w:rPr>
                <w:rFonts w:ascii="Times New Roman" w:hAnsi="Times New Roman" w:cs="Times New Roman"/>
                <w:bCs/>
                <w:i/>
                <w:color w:val="000000"/>
                <w:sz w:val="20"/>
                <w:szCs w:val="20"/>
              </w:rPr>
            </w:pPr>
            <w:r w:rsidRPr="00F878EF">
              <w:rPr>
                <w:rFonts w:ascii="Times New Roman" w:hAnsi="Times New Roman" w:cs="Times New Roman"/>
                <w:bCs/>
                <w:i/>
                <w:color w:val="000000"/>
                <w:sz w:val="20"/>
                <w:szCs w:val="20"/>
              </w:rPr>
              <w:t>187</w:t>
            </w:r>
          </w:p>
        </w:tc>
        <w:tc>
          <w:tcPr>
            <w:tcW w:w="1380" w:type="dxa"/>
            <w:shd w:val="clear" w:color="auto" w:fill="E2EFD9"/>
          </w:tcPr>
          <w:p w:rsidR="00F843F6" w:rsidRPr="00F878EF" w:rsidRDefault="007942E0" w:rsidP="00B24C93">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158</w:t>
            </w:r>
          </w:p>
        </w:tc>
        <w:tc>
          <w:tcPr>
            <w:tcW w:w="1380" w:type="dxa"/>
            <w:shd w:val="clear" w:color="auto" w:fill="E2EFD9"/>
          </w:tcPr>
          <w:p w:rsidR="00F843F6" w:rsidRPr="00F878EF" w:rsidRDefault="00F843F6" w:rsidP="00B24C93">
            <w:pPr>
              <w:spacing w:after="0" w:line="360" w:lineRule="auto"/>
              <w:jc w:val="center"/>
              <w:rPr>
                <w:rFonts w:ascii="Times New Roman" w:hAnsi="Times New Roman" w:cs="Times New Roman"/>
                <w:i/>
                <w:color w:val="000000"/>
                <w:sz w:val="20"/>
                <w:szCs w:val="20"/>
              </w:rPr>
            </w:pPr>
            <w:r w:rsidRPr="00F878EF">
              <w:rPr>
                <w:rFonts w:ascii="Times New Roman" w:hAnsi="Times New Roman" w:cs="Times New Roman"/>
                <w:i/>
                <w:color w:val="000000"/>
                <w:sz w:val="20"/>
                <w:szCs w:val="20"/>
              </w:rPr>
              <w:t>1.192</w:t>
            </w:r>
          </w:p>
        </w:tc>
        <w:tc>
          <w:tcPr>
            <w:tcW w:w="1380" w:type="dxa"/>
            <w:shd w:val="clear" w:color="auto" w:fill="E2EFD9"/>
          </w:tcPr>
          <w:p w:rsidR="00F843F6" w:rsidRPr="00F878EF" w:rsidRDefault="007942E0" w:rsidP="00B24C93">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1.019</w:t>
            </w:r>
          </w:p>
        </w:tc>
      </w:tr>
    </w:tbl>
    <w:p w:rsidR="002C210D" w:rsidRPr="00F878EF" w:rsidRDefault="002C210D" w:rsidP="00B24C93">
      <w:pPr>
        <w:spacing w:after="0" w:line="360" w:lineRule="auto"/>
        <w:ind w:firstLine="709"/>
        <w:jc w:val="both"/>
        <w:rPr>
          <w:rFonts w:ascii="Times New Roman" w:hAnsi="Times New Roman" w:cs="Times New Roman"/>
          <w:sz w:val="24"/>
          <w:szCs w:val="24"/>
        </w:rPr>
      </w:pPr>
    </w:p>
    <w:p w:rsidR="00D01F3A" w:rsidRPr="00F878EF" w:rsidRDefault="00D01F3A"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 táblázatban látható,</w:t>
      </w:r>
      <w:r w:rsidR="00046B25" w:rsidRPr="00F878EF">
        <w:rPr>
          <w:rFonts w:ascii="Times New Roman" w:hAnsi="Times New Roman" w:cs="Times New Roman"/>
          <w:sz w:val="24"/>
          <w:szCs w:val="24"/>
        </w:rPr>
        <w:t xml:space="preserve"> </w:t>
      </w:r>
      <w:r w:rsidRPr="00F878EF">
        <w:rPr>
          <w:rFonts w:ascii="Times New Roman" w:hAnsi="Times New Roman" w:cs="Times New Roman"/>
          <w:sz w:val="24"/>
          <w:szCs w:val="24"/>
        </w:rPr>
        <w:t>hogy jelentős eltérés van a nemek arányában. A melegedő</w:t>
      </w:r>
      <w:r w:rsidR="007942E0">
        <w:rPr>
          <w:rFonts w:ascii="Times New Roman" w:hAnsi="Times New Roman" w:cs="Times New Roman"/>
          <w:sz w:val="24"/>
          <w:szCs w:val="24"/>
        </w:rPr>
        <w:t>t elsősorban férfiak keresték</w:t>
      </w:r>
      <w:r w:rsidR="00046B25" w:rsidRPr="00F878EF">
        <w:rPr>
          <w:rFonts w:ascii="Times New Roman" w:hAnsi="Times New Roman" w:cs="Times New Roman"/>
          <w:sz w:val="24"/>
          <w:szCs w:val="24"/>
        </w:rPr>
        <w:t xml:space="preserve"> fel. A melegedő ügyfélkörében minden korosztály megtalálható. A legfiatalabb ügyfelünk, aki egy 3 éves gyermek édesapja, éppen csak betöltötte a 18. életévét, a legidősebb ügyfelünk egy 85 éves férfi, aki</w:t>
      </w:r>
      <w:r w:rsidR="005E64F4" w:rsidRPr="005E64F4">
        <w:rPr>
          <w:rFonts w:ascii="Times New Roman" w:hAnsi="Times New Roman" w:cs="Times New Roman"/>
          <w:sz w:val="24"/>
          <w:szCs w:val="24"/>
        </w:rPr>
        <w:t xml:space="preserve"> </w:t>
      </w:r>
      <w:r w:rsidR="005E64F4" w:rsidRPr="00F878EF">
        <w:rPr>
          <w:rFonts w:ascii="Times New Roman" w:hAnsi="Times New Roman" w:cs="Times New Roman"/>
          <w:sz w:val="24"/>
          <w:szCs w:val="24"/>
        </w:rPr>
        <w:t>hetente több alkalommal</w:t>
      </w:r>
      <w:r w:rsidR="005E64F4">
        <w:rPr>
          <w:rFonts w:ascii="Times New Roman" w:hAnsi="Times New Roman" w:cs="Times New Roman"/>
          <w:sz w:val="24"/>
          <w:szCs w:val="24"/>
        </w:rPr>
        <w:t>,</w:t>
      </w:r>
      <w:r w:rsidR="00046B25" w:rsidRPr="00F878EF">
        <w:rPr>
          <w:rFonts w:ascii="Times New Roman" w:hAnsi="Times New Roman" w:cs="Times New Roman"/>
          <w:sz w:val="24"/>
          <w:szCs w:val="24"/>
        </w:rPr>
        <w:t xml:space="preserve"> rendszeresen igénybe veszi a melegedő szolgáltatásait.</w:t>
      </w:r>
    </w:p>
    <w:p w:rsidR="00046B25" w:rsidRPr="00F878EF" w:rsidRDefault="00046B25"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Az is megfigyelhető, hogy minden korosztályban a 2017. évben csökkent a látogatók száma. Ahol csak 1 vagy 2 fővel csökkent</w:t>
      </w:r>
      <w:r w:rsidR="000967C0" w:rsidRPr="00F878EF">
        <w:rPr>
          <w:rFonts w:ascii="Times New Roman" w:hAnsi="Times New Roman" w:cs="Times New Roman"/>
          <w:sz w:val="24"/>
          <w:szCs w:val="24"/>
        </w:rPr>
        <w:t>,</w:t>
      </w:r>
      <w:r w:rsidRPr="00F878EF">
        <w:rPr>
          <w:rFonts w:ascii="Times New Roman" w:hAnsi="Times New Roman" w:cs="Times New Roman"/>
          <w:sz w:val="24"/>
          <w:szCs w:val="24"/>
        </w:rPr>
        <w:t xml:space="preserve"> ott nagy</w:t>
      </w:r>
      <w:r w:rsidR="00FE3CBF">
        <w:rPr>
          <w:rFonts w:ascii="Times New Roman" w:hAnsi="Times New Roman" w:cs="Times New Roman"/>
          <w:sz w:val="24"/>
          <w:szCs w:val="24"/>
        </w:rPr>
        <w:t xml:space="preserve"> </w:t>
      </w:r>
      <w:r w:rsidRPr="00F878EF">
        <w:rPr>
          <w:rFonts w:ascii="Times New Roman" w:hAnsi="Times New Roman" w:cs="Times New Roman"/>
          <w:sz w:val="24"/>
          <w:szCs w:val="24"/>
        </w:rPr>
        <w:t xml:space="preserve">valószínűséggel csak idősebb lett az illető. A létszám csökkenés ellenére a tavalyi évben is megfigyelhető az elmúlt évek tendenciái, tehát a férfiak körében az 50-59 év közöttiek, a nők körében viszont az ennél fiatalabb a 40-49 év közöttiek </w:t>
      </w:r>
      <w:r w:rsidR="007942E0">
        <w:rPr>
          <w:rFonts w:ascii="Times New Roman" w:hAnsi="Times New Roman" w:cs="Times New Roman"/>
          <w:sz w:val="24"/>
          <w:szCs w:val="24"/>
        </w:rPr>
        <w:t>voltak</w:t>
      </w:r>
      <w:r w:rsidRPr="00F878EF">
        <w:rPr>
          <w:rFonts w:ascii="Times New Roman" w:hAnsi="Times New Roman" w:cs="Times New Roman"/>
          <w:sz w:val="24"/>
          <w:szCs w:val="24"/>
        </w:rPr>
        <w:t xml:space="preserve"> többségben.</w:t>
      </w:r>
    </w:p>
    <w:p w:rsidR="000967C0" w:rsidRPr="00F878EF" w:rsidRDefault="000967C0"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Minden regisztráció alkalmával rögzítésre kerül</w:t>
      </w:r>
      <w:r w:rsidR="007942E0">
        <w:rPr>
          <w:rFonts w:ascii="Times New Roman" w:hAnsi="Times New Roman" w:cs="Times New Roman"/>
          <w:sz w:val="24"/>
          <w:szCs w:val="24"/>
        </w:rPr>
        <w:t>t</w:t>
      </w:r>
      <w:r w:rsidRPr="00F878EF">
        <w:rPr>
          <w:rFonts w:ascii="Times New Roman" w:hAnsi="Times New Roman" w:cs="Times New Roman"/>
          <w:sz w:val="24"/>
          <w:szCs w:val="24"/>
        </w:rPr>
        <w:t>, hogy hol töltötte az ügyfél az előző éjszakát. A vizsgált évben az első találkozás alkalmával a</w:t>
      </w:r>
      <w:r w:rsidR="00FE3CBF">
        <w:rPr>
          <w:rFonts w:ascii="Times New Roman" w:hAnsi="Times New Roman" w:cs="Times New Roman"/>
          <w:sz w:val="24"/>
          <w:szCs w:val="24"/>
        </w:rPr>
        <w:t>z</w:t>
      </w:r>
      <w:r w:rsidRPr="00F878EF">
        <w:rPr>
          <w:rFonts w:ascii="Times New Roman" w:hAnsi="Times New Roman" w:cs="Times New Roman"/>
          <w:sz w:val="24"/>
          <w:szCs w:val="24"/>
        </w:rPr>
        <w:t xml:space="preserve"> 1.019 főből valamelyik átmeneti szállót 88 fő jelölte meg szálláshelyének, 532 fő éjjeli menedékhelyen töltötte éjszakáját, utcán, közterületen, nem lakáscéljából használható épületben 299 fő éjszakázott, egy</w:t>
      </w:r>
      <w:r w:rsidR="005E64F4">
        <w:rPr>
          <w:rFonts w:ascii="Times New Roman" w:hAnsi="Times New Roman" w:cs="Times New Roman"/>
          <w:sz w:val="24"/>
          <w:szCs w:val="24"/>
        </w:rPr>
        <w:t>éb helyen, ami lehet kórház,</w:t>
      </w:r>
      <w:r w:rsidRPr="00F878EF">
        <w:rPr>
          <w:rFonts w:ascii="Times New Roman" w:hAnsi="Times New Roman" w:cs="Times New Roman"/>
          <w:sz w:val="24"/>
          <w:szCs w:val="24"/>
        </w:rPr>
        <w:t xml:space="preserve"> szívességi lakáshasználat, alb</w:t>
      </w:r>
      <w:r w:rsidR="00FE3CBF">
        <w:rPr>
          <w:rFonts w:ascii="Times New Roman" w:hAnsi="Times New Roman" w:cs="Times New Roman"/>
          <w:sz w:val="24"/>
          <w:szCs w:val="24"/>
        </w:rPr>
        <w:t>érlet, munkásszálló 97 fő</w:t>
      </w:r>
      <w:r w:rsidRPr="00F878EF">
        <w:rPr>
          <w:rFonts w:ascii="Times New Roman" w:hAnsi="Times New Roman" w:cs="Times New Roman"/>
          <w:sz w:val="24"/>
          <w:szCs w:val="24"/>
        </w:rPr>
        <w:t>.</w:t>
      </w:r>
      <w:r w:rsidR="00AF30D6">
        <w:rPr>
          <w:rFonts w:ascii="Times New Roman" w:hAnsi="Times New Roman" w:cs="Times New Roman"/>
          <w:sz w:val="24"/>
          <w:szCs w:val="24"/>
        </w:rPr>
        <w:t xml:space="preserve"> 3 fő nem mondta meg, hol töltötte az éjszakát.</w:t>
      </w:r>
    </w:p>
    <w:p w:rsidR="00461FF2" w:rsidRPr="00F878EF" w:rsidRDefault="000967C0"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 xml:space="preserve">Ha az összes igénybevétel szerint </w:t>
      </w:r>
      <w:r w:rsidR="00461FF2" w:rsidRPr="00F878EF">
        <w:rPr>
          <w:rFonts w:ascii="Times New Roman" w:hAnsi="Times New Roman" w:cs="Times New Roman"/>
          <w:sz w:val="24"/>
          <w:szCs w:val="24"/>
        </w:rPr>
        <w:t>nézzük meg</w:t>
      </w:r>
      <w:r w:rsidR="00E3014A" w:rsidRPr="00F878EF">
        <w:rPr>
          <w:rFonts w:ascii="Times New Roman" w:hAnsi="Times New Roman" w:cs="Times New Roman"/>
          <w:sz w:val="24"/>
          <w:szCs w:val="24"/>
        </w:rPr>
        <w:t>,</w:t>
      </w:r>
      <w:r w:rsidR="00461FF2" w:rsidRPr="00F878EF">
        <w:rPr>
          <w:rFonts w:ascii="Times New Roman" w:hAnsi="Times New Roman" w:cs="Times New Roman"/>
          <w:sz w:val="24"/>
          <w:szCs w:val="24"/>
        </w:rPr>
        <w:t xml:space="preserve"> hogy</w:t>
      </w:r>
      <w:r w:rsidR="007942E0">
        <w:rPr>
          <w:rFonts w:ascii="Times New Roman" w:hAnsi="Times New Roman" w:cs="Times New Roman"/>
          <w:sz w:val="24"/>
          <w:szCs w:val="24"/>
        </w:rPr>
        <w:t xml:space="preserve"> ügyfeleink</w:t>
      </w:r>
      <w:r w:rsidR="00461FF2" w:rsidRPr="00F878EF">
        <w:rPr>
          <w:rFonts w:ascii="Times New Roman" w:hAnsi="Times New Roman" w:cs="Times New Roman"/>
          <w:sz w:val="24"/>
          <w:szCs w:val="24"/>
        </w:rPr>
        <w:t xml:space="preserve"> hol is töltötték az éjszakát a következőképpen alakul: átmeneti száll</w:t>
      </w:r>
      <w:r w:rsidR="00FE3CBF">
        <w:rPr>
          <w:rFonts w:ascii="Times New Roman" w:hAnsi="Times New Roman" w:cs="Times New Roman"/>
          <w:sz w:val="24"/>
          <w:szCs w:val="24"/>
        </w:rPr>
        <w:t>ón 3.248-an, éjjeli menedékhelyen</w:t>
      </w:r>
      <w:r w:rsidR="00461FF2" w:rsidRPr="00F878EF">
        <w:rPr>
          <w:rFonts w:ascii="Times New Roman" w:hAnsi="Times New Roman" w:cs="Times New Roman"/>
          <w:sz w:val="24"/>
          <w:szCs w:val="24"/>
        </w:rPr>
        <w:t xml:space="preserve"> 17.</w:t>
      </w:r>
      <w:r w:rsidR="00FE3CBF">
        <w:rPr>
          <w:rFonts w:ascii="Times New Roman" w:hAnsi="Times New Roman" w:cs="Times New Roman"/>
          <w:sz w:val="24"/>
          <w:szCs w:val="24"/>
        </w:rPr>
        <w:t>551 fő, utcán</w:t>
      </w:r>
      <w:r w:rsidR="00461FF2" w:rsidRPr="00F878EF">
        <w:rPr>
          <w:rFonts w:ascii="Times New Roman" w:hAnsi="Times New Roman" w:cs="Times New Roman"/>
          <w:sz w:val="24"/>
          <w:szCs w:val="24"/>
        </w:rPr>
        <w:t xml:space="preserve"> 11.572 </w:t>
      </w:r>
      <w:r w:rsidR="00FE3CBF">
        <w:rPr>
          <w:rFonts w:ascii="Times New Roman" w:hAnsi="Times New Roman" w:cs="Times New Roman"/>
          <w:sz w:val="24"/>
          <w:szCs w:val="24"/>
        </w:rPr>
        <w:t>személy, míg az</w:t>
      </w:r>
      <w:r w:rsidR="007942E0">
        <w:rPr>
          <w:rFonts w:ascii="Times New Roman" w:hAnsi="Times New Roman" w:cs="Times New Roman"/>
          <w:sz w:val="24"/>
          <w:szCs w:val="24"/>
        </w:rPr>
        <w:t xml:space="preserve"> egyéb kategóriát</w:t>
      </w:r>
      <w:r w:rsidR="00461FF2" w:rsidRPr="00F878EF">
        <w:rPr>
          <w:rFonts w:ascii="Times New Roman" w:hAnsi="Times New Roman" w:cs="Times New Roman"/>
          <w:sz w:val="24"/>
          <w:szCs w:val="24"/>
        </w:rPr>
        <w:t xml:space="preserve"> 3.335 </w:t>
      </w:r>
      <w:r w:rsidR="00FE3CBF">
        <w:rPr>
          <w:rFonts w:ascii="Times New Roman" w:hAnsi="Times New Roman" w:cs="Times New Roman"/>
          <w:sz w:val="24"/>
          <w:szCs w:val="24"/>
        </w:rPr>
        <w:t>alkalommal nevezték meg</w:t>
      </w:r>
      <w:r w:rsidR="00461FF2" w:rsidRPr="00F878EF">
        <w:rPr>
          <w:rFonts w:ascii="Times New Roman" w:hAnsi="Times New Roman" w:cs="Times New Roman"/>
          <w:sz w:val="24"/>
          <w:szCs w:val="24"/>
        </w:rPr>
        <w:t>.</w:t>
      </w:r>
    </w:p>
    <w:p w:rsidR="00E3014A" w:rsidRPr="00F878EF" w:rsidRDefault="00154FC1"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Az átmeneti szálló</w:t>
      </w:r>
      <w:r w:rsidR="00FE3CBF">
        <w:rPr>
          <w:rFonts w:ascii="Times New Roman" w:hAnsi="Times New Roman" w:cs="Times New Roman"/>
          <w:sz w:val="24"/>
          <w:szCs w:val="24"/>
        </w:rPr>
        <w:t>n élők közül a BMSZKI Alföldi utcai</w:t>
      </w:r>
      <w:r w:rsidRPr="00F878EF">
        <w:rPr>
          <w:rFonts w:ascii="Times New Roman" w:hAnsi="Times New Roman" w:cs="Times New Roman"/>
          <w:sz w:val="24"/>
          <w:szCs w:val="24"/>
        </w:rPr>
        <w:t xml:space="preserve"> szállójáró</w:t>
      </w:r>
      <w:r w:rsidR="00FE3CBF">
        <w:rPr>
          <w:rFonts w:ascii="Times New Roman" w:hAnsi="Times New Roman" w:cs="Times New Roman"/>
          <w:sz w:val="24"/>
          <w:szCs w:val="24"/>
        </w:rPr>
        <w:t>l érkeztek hozzánk a legtöbbször</w:t>
      </w:r>
      <w:r w:rsidRPr="00F878EF">
        <w:rPr>
          <w:rFonts w:ascii="Times New Roman" w:hAnsi="Times New Roman" w:cs="Times New Roman"/>
          <w:sz w:val="24"/>
          <w:szCs w:val="24"/>
        </w:rPr>
        <w:t xml:space="preserve"> </w:t>
      </w:r>
      <w:r w:rsidR="00FE3CBF">
        <w:rPr>
          <w:rFonts w:ascii="Times New Roman" w:hAnsi="Times New Roman" w:cs="Times New Roman"/>
          <w:sz w:val="24"/>
          <w:szCs w:val="24"/>
        </w:rPr>
        <w:t>(</w:t>
      </w:r>
      <w:r w:rsidRPr="00F878EF">
        <w:rPr>
          <w:rFonts w:ascii="Times New Roman" w:hAnsi="Times New Roman" w:cs="Times New Roman"/>
          <w:sz w:val="24"/>
          <w:szCs w:val="24"/>
        </w:rPr>
        <w:t>1.445 alkalommal</w:t>
      </w:r>
      <w:r w:rsidR="00FE3CBF">
        <w:rPr>
          <w:rFonts w:ascii="Times New Roman" w:hAnsi="Times New Roman" w:cs="Times New Roman"/>
          <w:sz w:val="24"/>
          <w:szCs w:val="24"/>
        </w:rPr>
        <w:t>), a második leggyakrabban</w:t>
      </w:r>
      <w:r w:rsidRPr="00F878EF">
        <w:rPr>
          <w:rFonts w:ascii="Times New Roman" w:hAnsi="Times New Roman" w:cs="Times New Roman"/>
          <w:sz w:val="24"/>
          <w:szCs w:val="24"/>
        </w:rPr>
        <w:t xml:space="preserve"> regisztrált átmeneti </w:t>
      </w:r>
      <w:r w:rsidR="00FE3CBF">
        <w:rPr>
          <w:rFonts w:ascii="Times New Roman" w:hAnsi="Times New Roman" w:cs="Times New Roman"/>
          <w:sz w:val="24"/>
          <w:szCs w:val="24"/>
        </w:rPr>
        <w:t xml:space="preserve">szálló </w:t>
      </w:r>
      <w:r w:rsidRPr="00F878EF">
        <w:rPr>
          <w:rFonts w:ascii="Times New Roman" w:hAnsi="Times New Roman" w:cs="Times New Roman"/>
          <w:sz w:val="24"/>
          <w:szCs w:val="24"/>
        </w:rPr>
        <w:t xml:space="preserve">a Dózsa </w:t>
      </w:r>
      <w:r w:rsidR="00FE3CBF">
        <w:rPr>
          <w:rFonts w:ascii="Times New Roman" w:hAnsi="Times New Roman" w:cs="Times New Roman"/>
          <w:sz w:val="24"/>
          <w:szCs w:val="24"/>
        </w:rPr>
        <w:t>György út</w:t>
      </w:r>
      <w:r w:rsidR="006D0831">
        <w:rPr>
          <w:rFonts w:ascii="Times New Roman" w:hAnsi="Times New Roman" w:cs="Times New Roman"/>
          <w:sz w:val="24"/>
          <w:szCs w:val="24"/>
        </w:rPr>
        <w:t>i</w:t>
      </w:r>
      <w:r w:rsidRPr="00F878EF">
        <w:rPr>
          <w:rFonts w:ascii="Times New Roman" w:hAnsi="Times New Roman" w:cs="Times New Roman"/>
          <w:sz w:val="24"/>
          <w:szCs w:val="24"/>
        </w:rPr>
        <w:t xml:space="preserve"> </w:t>
      </w:r>
      <w:r w:rsidR="00FE3CBF">
        <w:rPr>
          <w:rFonts w:ascii="Times New Roman" w:hAnsi="Times New Roman" w:cs="Times New Roman"/>
          <w:sz w:val="24"/>
          <w:szCs w:val="24"/>
        </w:rPr>
        <w:t>(</w:t>
      </w:r>
      <w:r w:rsidRPr="00F878EF">
        <w:rPr>
          <w:rFonts w:ascii="Times New Roman" w:hAnsi="Times New Roman" w:cs="Times New Roman"/>
          <w:sz w:val="24"/>
          <w:szCs w:val="24"/>
        </w:rPr>
        <w:t>336 alkalommal</w:t>
      </w:r>
      <w:r w:rsidR="00FE3CBF">
        <w:rPr>
          <w:rFonts w:ascii="Times New Roman" w:hAnsi="Times New Roman" w:cs="Times New Roman"/>
          <w:sz w:val="24"/>
          <w:szCs w:val="24"/>
        </w:rPr>
        <w:t>), a harmadik pedig a Táblás utca</w:t>
      </w:r>
      <w:r w:rsidRPr="00F878EF">
        <w:rPr>
          <w:rFonts w:ascii="Times New Roman" w:hAnsi="Times New Roman" w:cs="Times New Roman"/>
          <w:sz w:val="24"/>
          <w:szCs w:val="24"/>
        </w:rPr>
        <w:t xml:space="preserve">i szálló </w:t>
      </w:r>
      <w:r w:rsidR="00FE3CBF">
        <w:rPr>
          <w:rFonts w:ascii="Times New Roman" w:hAnsi="Times New Roman" w:cs="Times New Roman"/>
          <w:sz w:val="24"/>
          <w:szCs w:val="24"/>
        </w:rPr>
        <w:t>(</w:t>
      </w:r>
      <w:r w:rsidRPr="00F878EF">
        <w:rPr>
          <w:rFonts w:ascii="Times New Roman" w:hAnsi="Times New Roman" w:cs="Times New Roman"/>
          <w:sz w:val="24"/>
          <w:szCs w:val="24"/>
        </w:rPr>
        <w:t>260 regisztrálással</w:t>
      </w:r>
      <w:r w:rsidR="00FE3CBF">
        <w:rPr>
          <w:rFonts w:ascii="Times New Roman" w:hAnsi="Times New Roman" w:cs="Times New Roman"/>
          <w:sz w:val="24"/>
          <w:szCs w:val="24"/>
        </w:rPr>
        <w:t>)</w:t>
      </w:r>
      <w:r w:rsidRPr="00F878EF">
        <w:rPr>
          <w:rFonts w:ascii="Times New Roman" w:hAnsi="Times New Roman" w:cs="Times New Roman"/>
          <w:sz w:val="24"/>
          <w:szCs w:val="24"/>
        </w:rPr>
        <w:t>. Gyakorlatilag a cég valame</w:t>
      </w:r>
      <w:r w:rsidR="007942E0">
        <w:rPr>
          <w:rFonts w:ascii="Times New Roman" w:hAnsi="Times New Roman" w:cs="Times New Roman"/>
          <w:sz w:val="24"/>
          <w:szCs w:val="24"/>
        </w:rPr>
        <w:t>nnyi átmeneti szállójáról érkezt</w:t>
      </w:r>
      <w:r w:rsidRPr="00F878EF">
        <w:rPr>
          <w:rFonts w:ascii="Times New Roman" w:hAnsi="Times New Roman" w:cs="Times New Roman"/>
          <w:sz w:val="24"/>
          <w:szCs w:val="24"/>
        </w:rPr>
        <w:t xml:space="preserve">ek hozzánk. </w:t>
      </w:r>
      <w:r w:rsidR="007942E0">
        <w:rPr>
          <w:rFonts w:ascii="Times New Roman" w:hAnsi="Times New Roman" w:cs="Times New Roman"/>
          <w:sz w:val="24"/>
          <w:szCs w:val="24"/>
        </w:rPr>
        <w:t>Budapesti hajléktalan</w:t>
      </w:r>
      <w:r w:rsidR="008957F6" w:rsidRPr="00F878EF">
        <w:rPr>
          <w:rFonts w:ascii="Times New Roman" w:hAnsi="Times New Roman" w:cs="Times New Roman"/>
          <w:sz w:val="24"/>
          <w:szCs w:val="24"/>
        </w:rPr>
        <w:t>ellátó m</w:t>
      </w:r>
      <w:r w:rsidR="006D0831">
        <w:rPr>
          <w:rFonts w:ascii="Times New Roman" w:hAnsi="Times New Roman" w:cs="Times New Roman"/>
          <w:sz w:val="24"/>
          <w:szCs w:val="24"/>
        </w:rPr>
        <w:t>ás szervezetektől is felkeres</w:t>
      </w:r>
      <w:r w:rsidR="005E64F4">
        <w:rPr>
          <w:rFonts w:ascii="Times New Roman" w:hAnsi="Times New Roman" w:cs="Times New Roman"/>
          <w:sz w:val="24"/>
          <w:szCs w:val="24"/>
        </w:rPr>
        <w:t>t</w:t>
      </w:r>
      <w:r w:rsidR="008957F6" w:rsidRPr="00F878EF">
        <w:rPr>
          <w:rFonts w:ascii="Times New Roman" w:hAnsi="Times New Roman" w:cs="Times New Roman"/>
          <w:sz w:val="24"/>
          <w:szCs w:val="24"/>
        </w:rPr>
        <w:t>ek bennünket, l</w:t>
      </w:r>
      <w:r w:rsidR="006D0831">
        <w:rPr>
          <w:rFonts w:ascii="Times New Roman" w:hAnsi="Times New Roman" w:cs="Times New Roman"/>
          <w:sz w:val="24"/>
          <w:szCs w:val="24"/>
        </w:rPr>
        <w:t xml:space="preserve">egtöbbször a Baptista Szeretet </w:t>
      </w:r>
      <w:r w:rsidR="00FE3CBF">
        <w:rPr>
          <w:rFonts w:ascii="Times New Roman" w:hAnsi="Times New Roman" w:cs="Times New Roman"/>
          <w:sz w:val="24"/>
          <w:szCs w:val="24"/>
        </w:rPr>
        <w:t>S</w:t>
      </w:r>
      <w:r w:rsidR="008957F6" w:rsidRPr="00F878EF">
        <w:rPr>
          <w:rFonts w:ascii="Times New Roman" w:hAnsi="Times New Roman" w:cs="Times New Roman"/>
          <w:sz w:val="24"/>
          <w:szCs w:val="24"/>
        </w:rPr>
        <w:t xml:space="preserve">zolgálat átmeneti szállóiról </w:t>
      </w:r>
      <w:r w:rsidR="00FE3CBF">
        <w:rPr>
          <w:rFonts w:ascii="Times New Roman" w:hAnsi="Times New Roman" w:cs="Times New Roman"/>
          <w:sz w:val="24"/>
          <w:szCs w:val="24"/>
        </w:rPr>
        <w:t>(</w:t>
      </w:r>
      <w:r w:rsidR="008957F6" w:rsidRPr="00F878EF">
        <w:rPr>
          <w:rFonts w:ascii="Times New Roman" w:hAnsi="Times New Roman" w:cs="Times New Roman"/>
          <w:sz w:val="24"/>
          <w:szCs w:val="24"/>
        </w:rPr>
        <w:t>összesen 239 alkalommal</w:t>
      </w:r>
      <w:r w:rsidR="00FE3CBF">
        <w:rPr>
          <w:rFonts w:ascii="Times New Roman" w:hAnsi="Times New Roman" w:cs="Times New Roman"/>
          <w:sz w:val="24"/>
          <w:szCs w:val="24"/>
        </w:rPr>
        <w:t>)</w:t>
      </w:r>
      <w:r w:rsidR="008957F6" w:rsidRPr="00F878EF">
        <w:rPr>
          <w:rFonts w:ascii="Times New Roman" w:hAnsi="Times New Roman" w:cs="Times New Roman"/>
          <w:sz w:val="24"/>
          <w:szCs w:val="24"/>
        </w:rPr>
        <w:t>.</w:t>
      </w:r>
    </w:p>
    <w:p w:rsidR="008957F6" w:rsidRPr="00F878EF" w:rsidRDefault="008957F6"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Az éjjeli menedékhelyek közül</w:t>
      </w:r>
      <w:r w:rsidR="00FE3CBF">
        <w:rPr>
          <w:rFonts w:ascii="Times New Roman" w:hAnsi="Times New Roman" w:cs="Times New Roman"/>
          <w:sz w:val="24"/>
          <w:szCs w:val="24"/>
        </w:rPr>
        <w:t xml:space="preserve"> leggyakrabban a BMSZKI Előd utca</w:t>
      </w:r>
      <w:r w:rsidRPr="00F878EF">
        <w:rPr>
          <w:rFonts w:ascii="Times New Roman" w:hAnsi="Times New Roman" w:cs="Times New Roman"/>
          <w:sz w:val="24"/>
          <w:szCs w:val="24"/>
        </w:rPr>
        <w:t xml:space="preserve">i szállót jelölték meg </w:t>
      </w:r>
      <w:r w:rsidR="00FE3CBF">
        <w:rPr>
          <w:rFonts w:ascii="Times New Roman" w:hAnsi="Times New Roman" w:cs="Times New Roman"/>
          <w:sz w:val="24"/>
          <w:szCs w:val="24"/>
        </w:rPr>
        <w:t>(</w:t>
      </w:r>
      <w:r w:rsidRPr="00F878EF">
        <w:rPr>
          <w:rFonts w:ascii="Times New Roman" w:hAnsi="Times New Roman" w:cs="Times New Roman"/>
          <w:sz w:val="24"/>
          <w:szCs w:val="24"/>
        </w:rPr>
        <w:t>3.461 alkalommal</w:t>
      </w:r>
      <w:r w:rsidR="00FE3CBF">
        <w:rPr>
          <w:rFonts w:ascii="Times New Roman" w:hAnsi="Times New Roman" w:cs="Times New Roman"/>
          <w:sz w:val="24"/>
          <w:szCs w:val="24"/>
        </w:rPr>
        <w:t>)</w:t>
      </w:r>
      <w:r w:rsidRPr="00F878EF">
        <w:rPr>
          <w:rFonts w:ascii="Times New Roman" w:hAnsi="Times New Roman" w:cs="Times New Roman"/>
          <w:sz w:val="24"/>
          <w:szCs w:val="24"/>
        </w:rPr>
        <w:t>,</w:t>
      </w:r>
      <w:r w:rsidR="00FE3CBF">
        <w:rPr>
          <w:rFonts w:ascii="Times New Roman" w:hAnsi="Times New Roman" w:cs="Times New Roman"/>
          <w:sz w:val="24"/>
          <w:szCs w:val="24"/>
        </w:rPr>
        <w:t xml:space="preserve"> második leggyakrabban megnevezett hely a Pro Domo Jászberényi út</w:t>
      </w:r>
      <w:r w:rsidRPr="00F878EF">
        <w:rPr>
          <w:rFonts w:ascii="Times New Roman" w:hAnsi="Times New Roman" w:cs="Times New Roman"/>
          <w:sz w:val="24"/>
          <w:szCs w:val="24"/>
        </w:rPr>
        <w:t xml:space="preserve">i szálló </w:t>
      </w:r>
      <w:r w:rsidR="00FE3CBF">
        <w:rPr>
          <w:rFonts w:ascii="Times New Roman" w:hAnsi="Times New Roman" w:cs="Times New Roman"/>
          <w:sz w:val="24"/>
          <w:szCs w:val="24"/>
        </w:rPr>
        <w:t>(</w:t>
      </w:r>
      <w:r w:rsidRPr="00F878EF">
        <w:rPr>
          <w:rFonts w:ascii="Times New Roman" w:hAnsi="Times New Roman" w:cs="Times New Roman"/>
          <w:sz w:val="24"/>
          <w:szCs w:val="24"/>
        </w:rPr>
        <w:t>2.209 regisztrálással</w:t>
      </w:r>
      <w:r w:rsidR="00FE3CBF">
        <w:rPr>
          <w:rFonts w:ascii="Times New Roman" w:hAnsi="Times New Roman" w:cs="Times New Roman"/>
          <w:sz w:val="24"/>
          <w:szCs w:val="24"/>
        </w:rPr>
        <w:t>)</w:t>
      </w:r>
      <w:r w:rsidRPr="00F878EF">
        <w:rPr>
          <w:rFonts w:ascii="Times New Roman" w:hAnsi="Times New Roman" w:cs="Times New Roman"/>
          <w:sz w:val="24"/>
          <w:szCs w:val="24"/>
        </w:rPr>
        <w:t>,</w:t>
      </w:r>
      <w:r w:rsidR="006D0831">
        <w:rPr>
          <w:rFonts w:ascii="Times New Roman" w:hAnsi="Times New Roman" w:cs="Times New Roman"/>
          <w:sz w:val="24"/>
          <w:szCs w:val="24"/>
        </w:rPr>
        <w:t xml:space="preserve"> ezt követi a Baptista Szeretet</w:t>
      </w:r>
      <w:r w:rsidR="00FE3CBF">
        <w:rPr>
          <w:rFonts w:ascii="Times New Roman" w:hAnsi="Times New Roman" w:cs="Times New Roman"/>
          <w:sz w:val="24"/>
          <w:szCs w:val="24"/>
        </w:rPr>
        <w:t xml:space="preserve"> Szolgálat Bánya utca</w:t>
      </w:r>
      <w:r w:rsidRPr="00F878EF">
        <w:rPr>
          <w:rFonts w:ascii="Times New Roman" w:hAnsi="Times New Roman" w:cs="Times New Roman"/>
          <w:sz w:val="24"/>
          <w:szCs w:val="24"/>
        </w:rPr>
        <w:t xml:space="preserve">i szállója </w:t>
      </w:r>
      <w:r w:rsidR="00FE3CBF">
        <w:rPr>
          <w:rFonts w:ascii="Times New Roman" w:hAnsi="Times New Roman" w:cs="Times New Roman"/>
          <w:sz w:val="24"/>
          <w:szCs w:val="24"/>
        </w:rPr>
        <w:t>(</w:t>
      </w:r>
      <w:r w:rsidRPr="00F878EF">
        <w:rPr>
          <w:rFonts w:ascii="Times New Roman" w:hAnsi="Times New Roman" w:cs="Times New Roman"/>
          <w:sz w:val="24"/>
          <w:szCs w:val="24"/>
        </w:rPr>
        <w:t>2.041 alkalommal</w:t>
      </w:r>
      <w:r w:rsidR="00FE3CBF">
        <w:rPr>
          <w:rFonts w:ascii="Times New Roman" w:hAnsi="Times New Roman" w:cs="Times New Roman"/>
          <w:sz w:val="24"/>
          <w:szCs w:val="24"/>
        </w:rPr>
        <w:t>)</w:t>
      </w:r>
      <w:r w:rsidR="00484B22" w:rsidRPr="00F878EF">
        <w:rPr>
          <w:rFonts w:ascii="Times New Roman" w:hAnsi="Times New Roman" w:cs="Times New Roman"/>
          <w:sz w:val="24"/>
          <w:szCs w:val="24"/>
        </w:rPr>
        <w:t>, majd ismét a Pro Domo következik</w:t>
      </w:r>
      <w:r w:rsidR="00FE3CBF">
        <w:rPr>
          <w:rFonts w:ascii="Times New Roman" w:hAnsi="Times New Roman" w:cs="Times New Roman"/>
          <w:sz w:val="24"/>
          <w:szCs w:val="24"/>
        </w:rPr>
        <w:t>:</w:t>
      </w:r>
      <w:r w:rsidR="00484B22" w:rsidRPr="00F878EF">
        <w:rPr>
          <w:rFonts w:ascii="Times New Roman" w:hAnsi="Times New Roman" w:cs="Times New Roman"/>
          <w:sz w:val="24"/>
          <w:szCs w:val="24"/>
        </w:rPr>
        <w:t xml:space="preserve"> a Gránátos u</w:t>
      </w:r>
      <w:r w:rsidR="00FE3CBF">
        <w:rPr>
          <w:rFonts w:ascii="Times New Roman" w:hAnsi="Times New Roman" w:cs="Times New Roman"/>
          <w:sz w:val="24"/>
          <w:szCs w:val="24"/>
        </w:rPr>
        <w:t>tca</w:t>
      </w:r>
      <w:r w:rsidR="00484B22" w:rsidRPr="00F878EF">
        <w:rPr>
          <w:rFonts w:ascii="Times New Roman" w:hAnsi="Times New Roman" w:cs="Times New Roman"/>
          <w:sz w:val="24"/>
          <w:szCs w:val="24"/>
        </w:rPr>
        <w:t>i szállót 1.578-szo</w:t>
      </w:r>
      <w:r w:rsidR="006D0831">
        <w:rPr>
          <w:rFonts w:ascii="Times New Roman" w:hAnsi="Times New Roman" w:cs="Times New Roman"/>
          <w:sz w:val="24"/>
          <w:szCs w:val="24"/>
        </w:rPr>
        <w:t xml:space="preserve">r mondták ügyfeleink éjjeli alvó </w:t>
      </w:r>
      <w:r w:rsidR="00484B22" w:rsidRPr="00F878EF">
        <w:rPr>
          <w:rFonts w:ascii="Times New Roman" w:hAnsi="Times New Roman" w:cs="Times New Roman"/>
          <w:sz w:val="24"/>
          <w:szCs w:val="24"/>
        </w:rPr>
        <w:t xml:space="preserve">helyként. Jelentős még a Magyarországi Evangéliumi Testvérközösség </w:t>
      </w:r>
      <w:r w:rsidR="00AF30D6">
        <w:rPr>
          <w:rFonts w:ascii="Times New Roman" w:hAnsi="Times New Roman" w:cs="Times New Roman"/>
          <w:sz w:val="24"/>
          <w:szCs w:val="24"/>
        </w:rPr>
        <w:t xml:space="preserve">szállóiról érkezők száma, hiszen összesen 1.691 alkalommal jöttek </w:t>
      </w:r>
      <w:r w:rsidR="006D0831">
        <w:rPr>
          <w:rFonts w:ascii="Times New Roman" w:hAnsi="Times New Roman" w:cs="Times New Roman"/>
          <w:sz w:val="24"/>
          <w:szCs w:val="24"/>
        </w:rPr>
        <w:t>tő</w:t>
      </w:r>
      <w:r w:rsidR="00AF30D6">
        <w:rPr>
          <w:rFonts w:ascii="Times New Roman" w:hAnsi="Times New Roman" w:cs="Times New Roman"/>
          <w:sz w:val="24"/>
          <w:szCs w:val="24"/>
        </w:rPr>
        <w:t>lük</w:t>
      </w:r>
      <w:r w:rsidR="00484B22" w:rsidRPr="00F878EF">
        <w:rPr>
          <w:rFonts w:ascii="Times New Roman" w:hAnsi="Times New Roman" w:cs="Times New Roman"/>
          <w:sz w:val="24"/>
          <w:szCs w:val="24"/>
        </w:rPr>
        <w:t xml:space="preserve">, a BMSZKI Könyves </w:t>
      </w:r>
      <w:r w:rsidR="00FE3CBF">
        <w:rPr>
          <w:rFonts w:ascii="Times New Roman" w:hAnsi="Times New Roman" w:cs="Times New Roman"/>
          <w:sz w:val="24"/>
          <w:szCs w:val="24"/>
        </w:rPr>
        <w:t xml:space="preserve">Kálmán </w:t>
      </w:r>
      <w:r w:rsidR="00484B22" w:rsidRPr="00F878EF">
        <w:rPr>
          <w:rFonts w:ascii="Times New Roman" w:hAnsi="Times New Roman" w:cs="Times New Roman"/>
          <w:sz w:val="24"/>
          <w:szCs w:val="24"/>
        </w:rPr>
        <w:t xml:space="preserve">krt.-i </w:t>
      </w:r>
      <w:r w:rsidR="00FE3CBF">
        <w:rPr>
          <w:rFonts w:ascii="Times New Roman" w:hAnsi="Times New Roman" w:cs="Times New Roman"/>
          <w:sz w:val="24"/>
          <w:szCs w:val="24"/>
        </w:rPr>
        <w:t>szállóját 1.393-szor említették</w:t>
      </w:r>
      <w:r w:rsidR="00484B22" w:rsidRPr="00F878EF">
        <w:rPr>
          <w:rFonts w:ascii="Times New Roman" w:hAnsi="Times New Roman" w:cs="Times New Roman"/>
          <w:sz w:val="24"/>
          <w:szCs w:val="24"/>
        </w:rPr>
        <w:t>.</w:t>
      </w:r>
    </w:p>
    <w:p w:rsidR="008957F6" w:rsidRPr="00F878EF" w:rsidRDefault="00484B22"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Utca, k</w:t>
      </w:r>
      <w:r w:rsidR="005E64F4">
        <w:rPr>
          <w:rFonts w:ascii="Times New Roman" w:hAnsi="Times New Roman" w:cs="Times New Roman"/>
          <w:sz w:val="24"/>
          <w:szCs w:val="24"/>
        </w:rPr>
        <w:t>özterület tekintettében</w:t>
      </w:r>
      <w:r w:rsidRPr="00F878EF">
        <w:rPr>
          <w:rFonts w:ascii="Times New Roman" w:hAnsi="Times New Roman" w:cs="Times New Roman"/>
          <w:sz w:val="24"/>
          <w:szCs w:val="24"/>
        </w:rPr>
        <w:t xml:space="preserve"> 6.502 alkalommal a X. kerületet</w:t>
      </w:r>
      <w:r w:rsidR="00FE3CBF">
        <w:rPr>
          <w:rFonts w:ascii="Times New Roman" w:hAnsi="Times New Roman" w:cs="Times New Roman"/>
          <w:sz w:val="24"/>
          <w:szCs w:val="24"/>
        </w:rPr>
        <w:t xml:space="preserve"> jelölték meg, második leggyakoribb</w:t>
      </w:r>
      <w:r w:rsidR="00C05E22">
        <w:rPr>
          <w:rFonts w:ascii="Times New Roman" w:hAnsi="Times New Roman" w:cs="Times New Roman"/>
          <w:sz w:val="24"/>
          <w:szCs w:val="24"/>
        </w:rPr>
        <w:t xml:space="preserve"> 1.069 alkalomal</w:t>
      </w:r>
      <w:r w:rsidRPr="00F878EF">
        <w:rPr>
          <w:rFonts w:ascii="Times New Roman" w:hAnsi="Times New Roman" w:cs="Times New Roman"/>
          <w:sz w:val="24"/>
          <w:szCs w:val="24"/>
        </w:rPr>
        <w:t xml:space="preserve"> a XVI. kerületet mondták, és dobogós helyen végzett 939 regisztrálással a XI. kerület. </w:t>
      </w:r>
      <w:r w:rsidR="00F21FF9">
        <w:rPr>
          <w:rFonts w:ascii="Times New Roman" w:hAnsi="Times New Roman" w:cs="Times New Roman"/>
          <w:sz w:val="24"/>
          <w:szCs w:val="24"/>
        </w:rPr>
        <w:t xml:space="preserve">Jelentős még a </w:t>
      </w:r>
      <w:r w:rsidR="00FD4717" w:rsidRPr="00F878EF">
        <w:rPr>
          <w:rFonts w:ascii="Times New Roman" w:hAnsi="Times New Roman" w:cs="Times New Roman"/>
          <w:sz w:val="24"/>
          <w:szCs w:val="24"/>
        </w:rPr>
        <w:t>X</w:t>
      </w:r>
      <w:r w:rsidR="00F21FF9">
        <w:rPr>
          <w:rFonts w:ascii="Times New Roman" w:hAnsi="Times New Roman" w:cs="Times New Roman"/>
          <w:sz w:val="24"/>
          <w:szCs w:val="24"/>
        </w:rPr>
        <w:t>IV</w:t>
      </w:r>
      <w:r w:rsidR="00FD4717" w:rsidRPr="00F878EF">
        <w:rPr>
          <w:rFonts w:ascii="Times New Roman" w:hAnsi="Times New Roman" w:cs="Times New Roman"/>
          <w:sz w:val="24"/>
          <w:szCs w:val="24"/>
        </w:rPr>
        <w:t xml:space="preserve">. kerületből a látogatottságunk </w:t>
      </w:r>
      <w:r w:rsidR="00C05E22">
        <w:rPr>
          <w:rFonts w:ascii="Times New Roman" w:hAnsi="Times New Roman" w:cs="Times New Roman"/>
          <w:sz w:val="24"/>
          <w:szCs w:val="24"/>
        </w:rPr>
        <w:t>(694 regisztrálás)</w:t>
      </w:r>
      <w:r w:rsidR="00FD4717" w:rsidRPr="00F878EF">
        <w:rPr>
          <w:rFonts w:ascii="Times New Roman" w:hAnsi="Times New Roman" w:cs="Times New Roman"/>
          <w:sz w:val="24"/>
          <w:szCs w:val="24"/>
        </w:rPr>
        <w:t>, de a XIII. kerü</w:t>
      </w:r>
      <w:r w:rsidR="00F21FF9">
        <w:rPr>
          <w:rFonts w:ascii="Times New Roman" w:hAnsi="Times New Roman" w:cs="Times New Roman"/>
          <w:sz w:val="24"/>
          <w:szCs w:val="24"/>
        </w:rPr>
        <w:t xml:space="preserve">letet </w:t>
      </w:r>
      <w:r w:rsidR="006D0831">
        <w:rPr>
          <w:rFonts w:ascii="Times New Roman" w:hAnsi="Times New Roman" w:cs="Times New Roman"/>
          <w:sz w:val="24"/>
          <w:szCs w:val="24"/>
        </w:rPr>
        <w:t xml:space="preserve">is </w:t>
      </w:r>
      <w:r w:rsidR="00C05E22">
        <w:rPr>
          <w:rFonts w:ascii="Times New Roman" w:hAnsi="Times New Roman" w:cs="Times New Roman"/>
          <w:sz w:val="24"/>
          <w:szCs w:val="24"/>
        </w:rPr>
        <w:t>(525 alkalom). Ezzel együtt elmondható, hogy g</w:t>
      </w:r>
      <w:r w:rsidR="00FD4717" w:rsidRPr="00F878EF">
        <w:rPr>
          <w:rFonts w:ascii="Times New Roman" w:hAnsi="Times New Roman" w:cs="Times New Roman"/>
          <w:sz w:val="24"/>
          <w:szCs w:val="24"/>
        </w:rPr>
        <w:t>yakorlatilag Budapest valamennyi kerületéből érkeznek hozzánk rászorulók.</w:t>
      </w:r>
    </w:p>
    <w:p w:rsidR="00FD4717" w:rsidRPr="00F878EF" w:rsidRDefault="00FD4717"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Ügyfeleink 3.335 alkalommal mondták, hogy ismerősnél, barátnál valamilyen rokonn</w:t>
      </w:r>
      <w:r w:rsidR="00F21FF9">
        <w:rPr>
          <w:rFonts w:ascii="Times New Roman" w:hAnsi="Times New Roman" w:cs="Times New Roman"/>
          <w:sz w:val="24"/>
          <w:szCs w:val="24"/>
        </w:rPr>
        <w:t>ál töltötték az éjszakát. 87-sze</w:t>
      </w:r>
      <w:r w:rsidRPr="00F878EF">
        <w:rPr>
          <w:rFonts w:ascii="Times New Roman" w:hAnsi="Times New Roman" w:cs="Times New Roman"/>
          <w:sz w:val="24"/>
          <w:szCs w:val="24"/>
        </w:rPr>
        <w:t xml:space="preserve">r </w:t>
      </w:r>
      <w:r w:rsidR="00F21FF9">
        <w:rPr>
          <w:rFonts w:ascii="Times New Roman" w:hAnsi="Times New Roman" w:cs="Times New Roman"/>
          <w:sz w:val="24"/>
          <w:szCs w:val="24"/>
        </w:rPr>
        <w:t>jelezték</w:t>
      </w:r>
      <w:r w:rsidRPr="00F878EF">
        <w:rPr>
          <w:rFonts w:ascii="Times New Roman" w:hAnsi="Times New Roman" w:cs="Times New Roman"/>
          <w:sz w:val="24"/>
          <w:szCs w:val="24"/>
        </w:rPr>
        <w:t>, hogy éppen alkalmi munkahelyükről jöttek hozzánk, 42 alkalo</w:t>
      </w:r>
      <w:r w:rsidR="00C05E22">
        <w:rPr>
          <w:rFonts w:ascii="Times New Roman" w:hAnsi="Times New Roman" w:cs="Times New Roman"/>
          <w:sz w:val="24"/>
          <w:szCs w:val="24"/>
        </w:rPr>
        <w:t xml:space="preserve">mmal vidékről érkeztek és 58 esetben </w:t>
      </w:r>
      <w:r w:rsidRPr="00F878EF">
        <w:rPr>
          <w:rFonts w:ascii="Times New Roman" w:hAnsi="Times New Roman" w:cs="Times New Roman"/>
          <w:sz w:val="24"/>
          <w:szCs w:val="24"/>
        </w:rPr>
        <w:t xml:space="preserve">mondták, hogy utazással vagy pályaudvaron töltötték </w:t>
      </w:r>
      <w:r w:rsidR="00C05E22">
        <w:rPr>
          <w:rFonts w:ascii="Times New Roman" w:hAnsi="Times New Roman" w:cs="Times New Roman"/>
          <w:sz w:val="24"/>
          <w:szCs w:val="24"/>
        </w:rPr>
        <w:t xml:space="preserve">az </w:t>
      </w:r>
      <w:r w:rsidRPr="00F878EF">
        <w:rPr>
          <w:rFonts w:ascii="Times New Roman" w:hAnsi="Times New Roman" w:cs="Times New Roman"/>
          <w:sz w:val="24"/>
          <w:szCs w:val="24"/>
        </w:rPr>
        <w:t>éjszakájukat. Munkásszállókról, kórházból, rendőrségről, fogd</w:t>
      </w:r>
      <w:r w:rsidR="00C05E22">
        <w:rPr>
          <w:rFonts w:ascii="Times New Roman" w:hAnsi="Times New Roman" w:cs="Times New Roman"/>
          <w:sz w:val="24"/>
          <w:szCs w:val="24"/>
        </w:rPr>
        <w:t>áról is érkeztek az intézménybe ügyfelek</w:t>
      </w:r>
      <w:r w:rsidRPr="00F878EF">
        <w:rPr>
          <w:rFonts w:ascii="Times New Roman" w:hAnsi="Times New Roman" w:cs="Times New Roman"/>
          <w:sz w:val="24"/>
          <w:szCs w:val="24"/>
        </w:rPr>
        <w:t xml:space="preserve"> az elmúlt év során. </w:t>
      </w:r>
    </w:p>
    <w:p w:rsidR="00FD4717" w:rsidRPr="00F878EF" w:rsidRDefault="00FD4717"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Mivel bárki kerülhet olyan élethelyzetbe, ami már veszélyezt</w:t>
      </w:r>
      <w:r w:rsidR="00AF30D6">
        <w:rPr>
          <w:rFonts w:ascii="Times New Roman" w:hAnsi="Times New Roman" w:cs="Times New Roman"/>
          <w:sz w:val="24"/>
          <w:szCs w:val="24"/>
        </w:rPr>
        <w:t xml:space="preserve">eti életét, senkit nem utasítottunk el, </w:t>
      </w:r>
      <w:r w:rsidRPr="00F878EF">
        <w:rPr>
          <w:rFonts w:ascii="Times New Roman" w:hAnsi="Times New Roman" w:cs="Times New Roman"/>
          <w:sz w:val="24"/>
          <w:szCs w:val="24"/>
        </w:rPr>
        <w:t>bárhonnan is érkezett hozzánk.</w:t>
      </w:r>
    </w:p>
    <w:p w:rsidR="00C05E22" w:rsidRDefault="00C05E22">
      <w:pPr>
        <w:rPr>
          <w:rFonts w:ascii="Times New Roman" w:hAnsi="Times New Roman" w:cs="Times New Roman"/>
          <w:sz w:val="24"/>
          <w:szCs w:val="24"/>
        </w:rPr>
      </w:pPr>
      <w:r>
        <w:rPr>
          <w:rFonts w:ascii="Times New Roman" w:hAnsi="Times New Roman" w:cs="Times New Roman"/>
          <w:sz w:val="24"/>
          <w:szCs w:val="24"/>
        </w:rPr>
        <w:br w:type="page"/>
      </w:r>
    </w:p>
    <w:p w:rsidR="002C210D" w:rsidRPr="00B54981" w:rsidRDefault="00C05E22" w:rsidP="00B24C93">
      <w:pPr>
        <w:spacing w:after="0" w:line="360" w:lineRule="auto"/>
        <w:ind w:firstLine="709"/>
        <w:rPr>
          <w:rFonts w:ascii="Times New Roman" w:hAnsi="Times New Roman" w:cs="Times New Roman"/>
          <w:b/>
          <w:sz w:val="28"/>
          <w:szCs w:val="28"/>
        </w:rPr>
      </w:pPr>
      <w:r w:rsidRPr="00B54981">
        <w:rPr>
          <w:rFonts w:ascii="Times New Roman" w:hAnsi="Times New Roman" w:cs="Times New Roman"/>
          <w:b/>
          <w:sz w:val="28"/>
          <w:szCs w:val="28"/>
        </w:rPr>
        <w:t xml:space="preserve">Az </w:t>
      </w:r>
      <w:r w:rsidR="002C210D" w:rsidRPr="00B54981">
        <w:rPr>
          <w:rFonts w:ascii="Times New Roman" w:hAnsi="Times New Roman" w:cs="Times New Roman"/>
          <w:b/>
          <w:sz w:val="28"/>
          <w:szCs w:val="28"/>
        </w:rPr>
        <w:t>Intézmény által biztosított szolgáltatások</w:t>
      </w:r>
    </w:p>
    <w:p w:rsidR="002C210D" w:rsidRPr="00F878EF" w:rsidRDefault="002C210D" w:rsidP="00B24C93">
      <w:pPr>
        <w:spacing w:after="0" w:line="360" w:lineRule="auto"/>
        <w:ind w:firstLine="709"/>
        <w:jc w:val="both"/>
        <w:rPr>
          <w:rFonts w:ascii="Times New Roman" w:hAnsi="Times New Roman" w:cs="Times New Roman"/>
          <w:sz w:val="24"/>
          <w:szCs w:val="24"/>
        </w:rPr>
      </w:pPr>
    </w:p>
    <w:p w:rsidR="002C210D" w:rsidRPr="00F878EF" w:rsidRDefault="002C210D"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 melegedő a rendeletben előírt alapfelada</w:t>
      </w:r>
      <w:r w:rsidR="00AF30D6">
        <w:rPr>
          <w:rFonts w:ascii="Times New Roman" w:hAnsi="Times New Roman" w:cs="Times New Roman"/>
          <w:sz w:val="24"/>
          <w:szCs w:val="24"/>
        </w:rPr>
        <w:t>taink maradéktalanul eleget tett</w:t>
      </w:r>
      <w:r w:rsidRPr="00F878EF">
        <w:rPr>
          <w:rFonts w:ascii="Times New Roman" w:hAnsi="Times New Roman" w:cs="Times New Roman"/>
          <w:sz w:val="24"/>
          <w:szCs w:val="24"/>
        </w:rPr>
        <w:t>. Ezeket a szolgáltatásokat, mint a melegedés, tájékoztatás, személyes tisztálkodás, személy</w:t>
      </w:r>
      <w:r w:rsidR="00C05E22">
        <w:rPr>
          <w:rFonts w:ascii="Times New Roman" w:hAnsi="Times New Roman" w:cs="Times New Roman"/>
          <w:sz w:val="24"/>
          <w:szCs w:val="24"/>
        </w:rPr>
        <w:t>es</w:t>
      </w:r>
      <w:r w:rsidRPr="00F878EF">
        <w:rPr>
          <w:rFonts w:ascii="Times New Roman" w:hAnsi="Times New Roman" w:cs="Times New Roman"/>
          <w:sz w:val="24"/>
          <w:szCs w:val="24"/>
        </w:rPr>
        <w:t xml:space="preserve"> ruházat tisztítása stb</w:t>
      </w:r>
      <w:r w:rsidR="006D0831">
        <w:rPr>
          <w:rFonts w:ascii="Times New Roman" w:hAnsi="Times New Roman" w:cs="Times New Roman"/>
          <w:sz w:val="24"/>
          <w:szCs w:val="24"/>
        </w:rPr>
        <w:t>.</w:t>
      </w:r>
      <w:r w:rsidRPr="00F878EF">
        <w:rPr>
          <w:rFonts w:ascii="Times New Roman" w:hAnsi="Times New Roman" w:cs="Times New Roman"/>
          <w:sz w:val="24"/>
          <w:szCs w:val="24"/>
        </w:rPr>
        <w:t xml:space="preserve"> minden betérő ügyfél igénybe veheti.</w:t>
      </w:r>
    </w:p>
    <w:p w:rsidR="002C210D" w:rsidRPr="00F878EF" w:rsidRDefault="002C210D" w:rsidP="00B24C93">
      <w:pPr>
        <w:spacing w:after="0" w:line="360" w:lineRule="auto"/>
        <w:ind w:firstLine="709"/>
        <w:jc w:val="both"/>
        <w:rPr>
          <w:rFonts w:ascii="Times New Roman" w:hAnsi="Times New Roman" w:cs="Times New Roman"/>
          <w:sz w:val="24"/>
          <w:szCs w:val="24"/>
        </w:rPr>
      </w:pPr>
    </w:p>
    <w:p w:rsidR="00043487" w:rsidRPr="004C684A" w:rsidRDefault="00043487" w:rsidP="00B24C93">
      <w:pPr>
        <w:spacing w:after="0" w:line="360" w:lineRule="auto"/>
        <w:ind w:firstLine="709"/>
        <w:jc w:val="both"/>
        <w:rPr>
          <w:rFonts w:ascii="Times New Roman" w:hAnsi="Times New Roman" w:cs="Times New Roman"/>
          <w:b/>
          <w:i/>
          <w:sz w:val="26"/>
          <w:szCs w:val="26"/>
        </w:rPr>
      </w:pPr>
      <w:r w:rsidRPr="004C684A">
        <w:rPr>
          <w:rFonts w:ascii="Times New Roman" w:hAnsi="Times New Roman" w:cs="Times New Roman"/>
          <w:b/>
          <w:i/>
          <w:sz w:val="26"/>
          <w:szCs w:val="26"/>
        </w:rPr>
        <w:t>Személyes tisztálkodás – fürdés</w:t>
      </w:r>
    </w:p>
    <w:p w:rsidR="00043487" w:rsidRPr="00F878EF" w:rsidRDefault="00043487"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Az egyik alapvető feladatunk ügyfeleink részére biztosítani a tisztálkodás lehetőségét. Az intézményben</w:t>
      </w:r>
      <w:r w:rsidR="00DA22F0">
        <w:rPr>
          <w:rFonts w:ascii="Times New Roman" w:hAnsi="Times New Roman" w:cs="Times New Roman"/>
          <w:sz w:val="24"/>
          <w:szCs w:val="24"/>
        </w:rPr>
        <w:t>,</w:t>
      </w:r>
      <w:r w:rsidRPr="00F878EF">
        <w:rPr>
          <w:rFonts w:ascii="Times New Roman" w:hAnsi="Times New Roman" w:cs="Times New Roman"/>
          <w:sz w:val="24"/>
          <w:szCs w:val="24"/>
        </w:rPr>
        <w:t xml:space="preserve"> konténerekben vannak kialakítva a vizesblokkok. Külön férfi és női részleg. A melegedő sajátossága, hogy a párok koedukáltan is használhatják</w:t>
      </w:r>
      <w:r w:rsidR="003F48E8" w:rsidRPr="00F878EF">
        <w:rPr>
          <w:rFonts w:ascii="Times New Roman" w:hAnsi="Times New Roman" w:cs="Times New Roman"/>
          <w:sz w:val="24"/>
          <w:szCs w:val="24"/>
        </w:rPr>
        <w:t xml:space="preserve"> a fürdőszobát. Ezzel a lehetőséggel e</w:t>
      </w:r>
      <w:r w:rsidR="00AF30D6">
        <w:rPr>
          <w:rFonts w:ascii="Times New Roman" w:hAnsi="Times New Roman" w:cs="Times New Roman"/>
          <w:sz w:val="24"/>
          <w:szCs w:val="24"/>
        </w:rPr>
        <w:t>lsősorban az utcán élő párok élt</w:t>
      </w:r>
      <w:r w:rsidR="003F48E8" w:rsidRPr="00F878EF">
        <w:rPr>
          <w:rFonts w:ascii="Times New Roman" w:hAnsi="Times New Roman" w:cs="Times New Roman"/>
          <w:sz w:val="24"/>
          <w:szCs w:val="24"/>
        </w:rPr>
        <w:t xml:space="preserve">ek, így legalább </w:t>
      </w:r>
      <w:r w:rsidR="00AF30D6">
        <w:rPr>
          <w:rFonts w:ascii="Times New Roman" w:hAnsi="Times New Roman" w:cs="Times New Roman"/>
          <w:sz w:val="24"/>
          <w:szCs w:val="24"/>
        </w:rPr>
        <w:t>volt</w:t>
      </w:r>
      <w:r w:rsidR="003F48E8" w:rsidRPr="00F878EF">
        <w:rPr>
          <w:rFonts w:ascii="Times New Roman" w:hAnsi="Times New Roman" w:cs="Times New Roman"/>
          <w:sz w:val="24"/>
          <w:szCs w:val="24"/>
        </w:rPr>
        <w:t xml:space="preserve"> egy ki</w:t>
      </w:r>
      <w:r w:rsidR="00AF30D6">
        <w:rPr>
          <w:rFonts w:ascii="Times New Roman" w:hAnsi="Times New Roman" w:cs="Times New Roman"/>
          <w:sz w:val="24"/>
          <w:szCs w:val="24"/>
        </w:rPr>
        <w:t>s intimitás az életükbe, el tudt</w:t>
      </w:r>
      <w:r w:rsidR="003F48E8" w:rsidRPr="00F878EF">
        <w:rPr>
          <w:rFonts w:ascii="Times New Roman" w:hAnsi="Times New Roman" w:cs="Times New Roman"/>
          <w:sz w:val="24"/>
          <w:szCs w:val="24"/>
        </w:rPr>
        <w:t>ak vonulni néhány percre a nagyvilágból, szorosabbá válhat</w:t>
      </w:r>
      <w:r w:rsidR="00AF30D6">
        <w:rPr>
          <w:rFonts w:ascii="Times New Roman" w:hAnsi="Times New Roman" w:cs="Times New Roman"/>
          <w:sz w:val="24"/>
          <w:szCs w:val="24"/>
        </w:rPr>
        <w:t>ott</w:t>
      </w:r>
      <w:r w:rsidR="003F48E8" w:rsidRPr="00F878EF">
        <w:rPr>
          <w:rFonts w:ascii="Times New Roman" w:hAnsi="Times New Roman" w:cs="Times New Roman"/>
          <w:sz w:val="24"/>
          <w:szCs w:val="24"/>
        </w:rPr>
        <w:t xml:space="preserve"> a kapcsolatuk.</w:t>
      </w:r>
    </w:p>
    <w:p w:rsidR="003F48E8" w:rsidRPr="00F878EF" w:rsidRDefault="003F48E8"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 xml:space="preserve">A tisztálkodáshoz szükséges felszereléseket, mint a tusfürdő, törölköző, borotva, borotvahab igény szerint </w:t>
      </w:r>
      <w:r w:rsidR="00AF30D6">
        <w:rPr>
          <w:rFonts w:ascii="Times New Roman" w:hAnsi="Times New Roman" w:cs="Times New Roman"/>
          <w:sz w:val="24"/>
          <w:szCs w:val="24"/>
        </w:rPr>
        <w:t>mindenki számára biztosítottuk</w:t>
      </w:r>
      <w:r w:rsidR="001C3ED4" w:rsidRPr="00F878EF">
        <w:rPr>
          <w:rFonts w:ascii="Times New Roman" w:hAnsi="Times New Roman" w:cs="Times New Roman"/>
          <w:sz w:val="24"/>
          <w:szCs w:val="24"/>
        </w:rPr>
        <w:t xml:space="preserve">. Extra szolgáltatásként még </w:t>
      </w:r>
      <w:r w:rsidR="00241A0F">
        <w:rPr>
          <w:rFonts w:ascii="Times New Roman" w:hAnsi="Times New Roman" w:cs="Times New Roman"/>
          <w:sz w:val="24"/>
          <w:szCs w:val="24"/>
        </w:rPr>
        <w:t>különböző illatszereket is tudtun</w:t>
      </w:r>
      <w:r w:rsidR="001C3ED4" w:rsidRPr="00F878EF">
        <w:rPr>
          <w:rFonts w:ascii="Times New Roman" w:hAnsi="Times New Roman" w:cs="Times New Roman"/>
          <w:sz w:val="24"/>
          <w:szCs w:val="24"/>
        </w:rPr>
        <w:t>k biztosítani adományokból.</w:t>
      </w:r>
    </w:p>
    <w:p w:rsidR="001C3ED4" w:rsidRPr="00F878EF" w:rsidRDefault="001C3ED4" w:rsidP="00B24C93">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Ezzel az alapszolgáltatással az elmúlt év során 4.241 alkalommal éltek. Ez átlag</w:t>
      </w:r>
      <w:r w:rsidR="00C05E22">
        <w:rPr>
          <w:rFonts w:ascii="Times New Roman" w:hAnsi="Times New Roman" w:cs="Times New Roman"/>
          <w:sz w:val="24"/>
          <w:szCs w:val="24"/>
        </w:rPr>
        <w:t>osan</w:t>
      </w:r>
      <w:r w:rsidRPr="00F878EF">
        <w:rPr>
          <w:rFonts w:ascii="Times New Roman" w:hAnsi="Times New Roman" w:cs="Times New Roman"/>
          <w:sz w:val="24"/>
          <w:szCs w:val="24"/>
        </w:rPr>
        <w:t xml:space="preserve"> 18 fürdés</w:t>
      </w:r>
      <w:r w:rsidR="00C05E22">
        <w:rPr>
          <w:rFonts w:ascii="Times New Roman" w:hAnsi="Times New Roman" w:cs="Times New Roman"/>
          <w:sz w:val="24"/>
          <w:szCs w:val="24"/>
        </w:rPr>
        <w:t>t</w:t>
      </w:r>
      <w:r w:rsidRPr="00F878EF">
        <w:rPr>
          <w:rFonts w:ascii="Times New Roman" w:hAnsi="Times New Roman" w:cs="Times New Roman"/>
          <w:sz w:val="24"/>
          <w:szCs w:val="24"/>
        </w:rPr>
        <w:t xml:space="preserve"> jelent naponta. Ebb</w:t>
      </w:r>
      <w:r w:rsidR="00C05E22">
        <w:rPr>
          <w:rFonts w:ascii="Times New Roman" w:hAnsi="Times New Roman" w:cs="Times New Roman"/>
          <w:sz w:val="24"/>
          <w:szCs w:val="24"/>
        </w:rPr>
        <w:t>e a számba csak azokat vettük bele</w:t>
      </w:r>
      <w:r w:rsidRPr="00F878EF">
        <w:rPr>
          <w:rFonts w:ascii="Times New Roman" w:hAnsi="Times New Roman" w:cs="Times New Roman"/>
          <w:sz w:val="24"/>
          <w:szCs w:val="24"/>
        </w:rPr>
        <w:t>, akik t</w:t>
      </w:r>
      <w:r w:rsidR="00C05E22">
        <w:rPr>
          <w:rFonts w:ascii="Times New Roman" w:hAnsi="Times New Roman" w:cs="Times New Roman"/>
          <w:sz w:val="24"/>
          <w:szCs w:val="24"/>
        </w:rPr>
        <w:t xml:space="preserve">énylegesen lezuhanyoztak, akik </w:t>
      </w:r>
      <w:r w:rsidRPr="00F878EF">
        <w:rPr>
          <w:rFonts w:ascii="Times New Roman" w:hAnsi="Times New Roman" w:cs="Times New Roman"/>
          <w:sz w:val="24"/>
          <w:szCs w:val="24"/>
        </w:rPr>
        <w:t xml:space="preserve">csak borotválkoztak, vagy mosakodtak nem. </w:t>
      </w:r>
    </w:p>
    <w:p w:rsidR="00D111C0" w:rsidRPr="00F878EF" w:rsidRDefault="001C3ED4" w:rsidP="00C05E22">
      <w:pPr>
        <w:spacing w:after="0" w:line="360" w:lineRule="auto"/>
        <w:ind w:firstLine="709"/>
        <w:jc w:val="both"/>
        <w:rPr>
          <w:rFonts w:ascii="Times New Roman" w:hAnsi="Times New Roman" w:cs="Times New Roman"/>
          <w:sz w:val="24"/>
          <w:szCs w:val="24"/>
        </w:rPr>
      </w:pPr>
      <w:r w:rsidRPr="00F878EF">
        <w:rPr>
          <w:rFonts w:ascii="Times New Roman" w:hAnsi="Times New Roman" w:cs="Times New Roman"/>
          <w:sz w:val="24"/>
          <w:szCs w:val="24"/>
        </w:rPr>
        <w:t>Nagy igénybevételnek</w:t>
      </w:r>
      <w:r w:rsidR="00241A0F">
        <w:rPr>
          <w:rFonts w:ascii="Times New Roman" w:hAnsi="Times New Roman" w:cs="Times New Roman"/>
          <w:sz w:val="24"/>
          <w:szCs w:val="24"/>
        </w:rPr>
        <w:t xml:space="preserve"> voltak kitéve a vizesblokkok</w:t>
      </w:r>
      <w:r w:rsidRPr="00F878EF">
        <w:rPr>
          <w:rFonts w:ascii="Times New Roman" w:hAnsi="Times New Roman" w:cs="Times New Roman"/>
          <w:sz w:val="24"/>
          <w:szCs w:val="24"/>
        </w:rPr>
        <w:t>, annak ellenére, hogy az elmúlt év jelentős részében a férfi zuhanyzó átjárója műszaki okok miatt le volt zárva, ezért magát a zuhanyzót sem lehetett használni.</w:t>
      </w:r>
      <w:r w:rsidR="00C05E22">
        <w:rPr>
          <w:rFonts w:ascii="Times New Roman" w:hAnsi="Times New Roman" w:cs="Times New Roman"/>
          <w:sz w:val="24"/>
          <w:szCs w:val="24"/>
        </w:rPr>
        <w:t xml:space="preserve"> </w:t>
      </w:r>
      <w:r w:rsidR="00241A0F">
        <w:rPr>
          <w:rFonts w:ascii="Times New Roman" w:hAnsi="Times New Roman" w:cs="Times New Roman"/>
          <w:sz w:val="24"/>
          <w:szCs w:val="24"/>
        </w:rPr>
        <w:t>Ezt a fajta</w:t>
      </w:r>
      <w:r w:rsidR="00C63FF6">
        <w:rPr>
          <w:rFonts w:ascii="Times New Roman" w:hAnsi="Times New Roman" w:cs="Times New Roman"/>
          <w:sz w:val="24"/>
          <w:szCs w:val="24"/>
        </w:rPr>
        <w:t xml:space="preserve"> </w:t>
      </w:r>
      <w:r w:rsidR="00D111C0" w:rsidRPr="00F878EF">
        <w:rPr>
          <w:rFonts w:ascii="Times New Roman" w:hAnsi="Times New Roman" w:cs="Times New Roman"/>
          <w:sz w:val="24"/>
          <w:szCs w:val="24"/>
        </w:rPr>
        <w:t>szolgáltatást elsősorban az utcán, közterületen élők vették igénybe, de pont az intimitás miatt az éjjeli menedékhelyen élők is szívesen használták a fürdőszoba adta lehetőséget, ahol</w:t>
      </w:r>
      <w:r w:rsidR="00DA22F0">
        <w:rPr>
          <w:rFonts w:ascii="Times New Roman" w:hAnsi="Times New Roman" w:cs="Times New Roman"/>
          <w:sz w:val="24"/>
          <w:szCs w:val="24"/>
        </w:rPr>
        <w:t xml:space="preserve"> végre</w:t>
      </w:r>
      <w:r w:rsidR="00D111C0" w:rsidRPr="00F878EF">
        <w:rPr>
          <w:rFonts w:ascii="Times New Roman" w:hAnsi="Times New Roman" w:cs="Times New Roman"/>
          <w:sz w:val="24"/>
          <w:szCs w:val="24"/>
        </w:rPr>
        <w:t xml:space="preserve"> egyedül zuhanyozhattak.</w:t>
      </w:r>
    </w:p>
    <w:p w:rsidR="001C3ED4" w:rsidRPr="00F878EF" w:rsidRDefault="001C3ED4" w:rsidP="00B24C93">
      <w:pPr>
        <w:spacing w:after="0" w:line="360" w:lineRule="auto"/>
        <w:ind w:firstLine="709"/>
        <w:jc w:val="both"/>
        <w:rPr>
          <w:rFonts w:ascii="Times New Roman" w:hAnsi="Times New Roman" w:cs="Times New Roman"/>
          <w:sz w:val="24"/>
          <w:szCs w:val="24"/>
        </w:rPr>
      </w:pPr>
    </w:p>
    <w:p w:rsidR="002C210D" w:rsidRPr="004C684A" w:rsidRDefault="002C210D" w:rsidP="00B24C93">
      <w:pPr>
        <w:spacing w:after="0" w:line="360" w:lineRule="auto"/>
        <w:ind w:firstLine="709"/>
        <w:jc w:val="both"/>
        <w:rPr>
          <w:rFonts w:ascii="Times New Roman" w:hAnsi="Times New Roman" w:cs="Times New Roman"/>
          <w:b/>
          <w:i/>
          <w:sz w:val="26"/>
          <w:szCs w:val="26"/>
        </w:rPr>
      </w:pPr>
      <w:r w:rsidRPr="004C684A">
        <w:rPr>
          <w:rFonts w:ascii="Times New Roman" w:hAnsi="Times New Roman" w:cs="Times New Roman"/>
          <w:b/>
          <w:i/>
          <w:sz w:val="26"/>
          <w:szCs w:val="26"/>
        </w:rPr>
        <w:t>Személyes ruházat tisztítása – mosás, mosatás</w:t>
      </w:r>
    </w:p>
    <w:p w:rsidR="007D1D7D" w:rsidRDefault="00572CA1" w:rsidP="00C05E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melegedő egyik legfontosabb szolgáltatása, hiszen ügyfeleink mindennapi életét könnyíti meg.</w:t>
      </w:r>
      <w:r w:rsidR="00C05E22">
        <w:rPr>
          <w:rFonts w:ascii="Times New Roman" w:hAnsi="Times New Roman" w:cs="Times New Roman"/>
          <w:sz w:val="24"/>
          <w:szCs w:val="24"/>
        </w:rPr>
        <w:t xml:space="preserve"> </w:t>
      </w:r>
      <w:r>
        <w:rPr>
          <w:rFonts w:ascii="Times New Roman" w:hAnsi="Times New Roman" w:cs="Times New Roman"/>
          <w:sz w:val="24"/>
          <w:szCs w:val="24"/>
        </w:rPr>
        <w:t xml:space="preserve">A </w:t>
      </w:r>
      <w:r w:rsidR="00C05E22">
        <w:rPr>
          <w:rFonts w:ascii="Times New Roman" w:hAnsi="Times New Roman" w:cs="Times New Roman"/>
          <w:sz w:val="24"/>
          <w:szCs w:val="24"/>
        </w:rPr>
        <w:t xml:space="preserve">Fehér </w:t>
      </w:r>
      <w:r w:rsidR="00DA22F0">
        <w:rPr>
          <w:rFonts w:ascii="Times New Roman" w:hAnsi="Times New Roman" w:cs="Times New Roman"/>
          <w:sz w:val="24"/>
          <w:szCs w:val="24"/>
        </w:rPr>
        <w:t>közben</w:t>
      </w:r>
      <w:r>
        <w:rPr>
          <w:rFonts w:ascii="Times New Roman" w:hAnsi="Times New Roman" w:cs="Times New Roman"/>
          <w:sz w:val="24"/>
          <w:szCs w:val="24"/>
        </w:rPr>
        <w:t xml:space="preserve"> kétféle módon is elérhető a ruházat tisztítása. Az intézmény rendelkezik egy </w:t>
      </w:r>
      <w:r w:rsidR="007D1D7D">
        <w:rPr>
          <w:rFonts w:ascii="Times New Roman" w:hAnsi="Times New Roman" w:cs="Times New Roman"/>
          <w:sz w:val="24"/>
          <w:szCs w:val="24"/>
        </w:rPr>
        <w:t>fél</w:t>
      </w:r>
      <w:r>
        <w:rPr>
          <w:rFonts w:ascii="Times New Roman" w:hAnsi="Times New Roman" w:cs="Times New Roman"/>
          <w:sz w:val="24"/>
          <w:szCs w:val="24"/>
        </w:rPr>
        <w:t>ipari</w:t>
      </w:r>
      <w:r w:rsidR="007D1D7D">
        <w:rPr>
          <w:rFonts w:ascii="Times New Roman" w:hAnsi="Times New Roman" w:cs="Times New Roman"/>
          <w:sz w:val="24"/>
          <w:szCs w:val="24"/>
        </w:rPr>
        <w:t xml:space="preserve"> mosógéppel illetve egy szárítógéppel, valamint forgótárcsás mosógéppel és centrifugával is.</w:t>
      </w:r>
      <w:r w:rsidR="00C05E22">
        <w:rPr>
          <w:rFonts w:ascii="Times New Roman" w:hAnsi="Times New Roman" w:cs="Times New Roman"/>
          <w:sz w:val="24"/>
          <w:szCs w:val="24"/>
        </w:rPr>
        <w:t xml:space="preserve"> </w:t>
      </w:r>
      <w:r w:rsidR="00DA22F0">
        <w:rPr>
          <w:rFonts w:ascii="Times New Roman" w:hAnsi="Times New Roman" w:cs="Times New Roman"/>
          <w:sz w:val="24"/>
          <w:szCs w:val="24"/>
        </w:rPr>
        <w:t>A</w:t>
      </w:r>
      <w:r w:rsidR="007D1D7D">
        <w:rPr>
          <w:rFonts w:ascii="Times New Roman" w:hAnsi="Times New Roman" w:cs="Times New Roman"/>
          <w:sz w:val="24"/>
          <w:szCs w:val="24"/>
        </w:rPr>
        <w:t xml:space="preserve"> forgótárcsás mosógépet és centrifugát ügyfeleink korlátlanul használhatták. Amennyiben igényelték a kimosott ruhákat meg is szárítottuk.</w:t>
      </w:r>
    </w:p>
    <w:p w:rsidR="007D1D7D" w:rsidRDefault="007D1D7D"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félipari gépekkel történő mosatásra előre fel kellett iratkozni és a megbeszélt időpontba hozhatta ruháit az illető. A</w:t>
      </w:r>
      <w:r w:rsidR="00C63FF6">
        <w:rPr>
          <w:rFonts w:ascii="Times New Roman" w:hAnsi="Times New Roman" w:cs="Times New Roman"/>
          <w:sz w:val="24"/>
          <w:szCs w:val="24"/>
        </w:rPr>
        <w:t>z</w:t>
      </w:r>
      <w:r>
        <w:rPr>
          <w:rFonts w:ascii="Times New Roman" w:hAnsi="Times New Roman" w:cs="Times New Roman"/>
          <w:sz w:val="24"/>
          <w:szCs w:val="24"/>
        </w:rPr>
        <w:t xml:space="preserve"> automata gépeket mindig valamelyik munkatárs kezelte. A ruhákat is az </w:t>
      </w:r>
      <w:r w:rsidR="00C05E22">
        <w:rPr>
          <w:rFonts w:ascii="Times New Roman" w:hAnsi="Times New Roman" w:cs="Times New Roman"/>
          <w:sz w:val="24"/>
          <w:szCs w:val="24"/>
        </w:rPr>
        <w:t>intézmény dolgozója mozgatta, így a</w:t>
      </w:r>
      <w:r>
        <w:rPr>
          <w:rFonts w:ascii="Times New Roman" w:hAnsi="Times New Roman" w:cs="Times New Roman"/>
          <w:sz w:val="24"/>
          <w:szCs w:val="24"/>
        </w:rPr>
        <w:t>z ügyfeleknek nem kellett megvárni</w:t>
      </w:r>
      <w:r w:rsidR="00C05E22">
        <w:rPr>
          <w:rFonts w:ascii="Times New Roman" w:hAnsi="Times New Roman" w:cs="Times New Roman"/>
          <w:sz w:val="24"/>
          <w:szCs w:val="24"/>
        </w:rPr>
        <w:t>uk</w:t>
      </w:r>
      <w:r>
        <w:rPr>
          <w:rFonts w:ascii="Times New Roman" w:hAnsi="Times New Roman" w:cs="Times New Roman"/>
          <w:sz w:val="24"/>
          <w:szCs w:val="24"/>
        </w:rPr>
        <w:t xml:space="preserve"> a mosás végét, elég volt, ha a nap végén visszajött</w:t>
      </w:r>
      <w:r w:rsidR="00C05E22">
        <w:rPr>
          <w:rFonts w:ascii="Times New Roman" w:hAnsi="Times New Roman" w:cs="Times New Roman"/>
          <w:sz w:val="24"/>
          <w:szCs w:val="24"/>
        </w:rPr>
        <w:t>ek</w:t>
      </w:r>
      <w:r>
        <w:rPr>
          <w:rFonts w:ascii="Times New Roman" w:hAnsi="Times New Roman" w:cs="Times New Roman"/>
          <w:sz w:val="24"/>
          <w:szCs w:val="24"/>
        </w:rPr>
        <w:t xml:space="preserve"> a tiszta ruhákért. </w:t>
      </w:r>
    </w:p>
    <w:p w:rsidR="007D1D7D" w:rsidRDefault="007D1D7D"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Ezzel a lehetőséggel az elmúlt év során 2.246 alkalommal éltek.</w:t>
      </w:r>
    </w:p>
    <w:p w:rsidR="007D1D7D" w:rsidRDefault="007D1D7D"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mosatáshoz szükséges </w:t>
      </w:r>
      <w:r w:rsidR="00C63FF6">
        <w:rPr>
          <w:rFonts w:ascii="Times New Roman" w:hAnsi="Times New Roman" w:cs="Times New Roman"/>
          <w:sz w:val="24"/>
          <w:szCs w:val="24"/>
        </w:rPr>
        <w:t>vegy</w:t>
      </w:r>
      <w:r>
        <w:rPr>
          <w:rFonts w:ascii="Times New Roman" w:hAnsi="Times New Roman" w:cs="Times New Roman"/>
          <w:sz w:val="24"/>
          <w:szCs w:val="24"/>
        </w:rPr>
        <w:t>szereket</w:t>
      </w:r>
      <w:r w:rsidR="00C05E22">
        <w:rPr>
          <w:rFonts w:ascii="Times New Roman" w:hAnsi="Times New Roman" w:cs="Times New Roman"/>
          <w:sz w:val="24"/>
          <w:szCs w:val="24"/>
        </w:rPr>
        <w:t>,</w:t>
      </w:r>
      <w:r>
        <w:rPr>
          <w:rFonts w:ascii="Times New Roman" w:hAnsi="Times New Roman" w:cs="Times New Roman"/>
          <w:sz w:val="24"/>
          <w:szCs w:val="24"/>
        </w:rPr>
        <w:t xml:space="preserve"> mint a mosópor, fehérítő, fertőtlenítőszer, öblítő az intézmény biztosította azok számára, akik kérték. Egyre gyakrabban előfordult, hogy ügyfeleink saját, kedvelt márkájú szereket hoztak ruháikkal együtt és azt használták.</w:t>
      </w:r>
    </w:p>
    <w:p w:rsidR="00D111C0" w:rsidRPr="00F878EF" w:rsidRDefault="00D111C0" w:rsidP="00B24C93">
      <w:pPr>
        <w:spacing w:after="0" w:line="360" w:lineRule="auto"/>
        <w:ind w:firstLine="709"/>
        <w:jc w:val="both"/>
        <w:rPr>
          <w:rFonts w:ascii="Times New Roman" w:hAnsi="Times New Roman" w:cs="Times New Roman"/>
          <w:sz w:val="24"/>
          <w:szCs w:val="24"/>
        </w:rPr>
      </w:pPr>
    </w:p>
    <w:p w:rsidR="002C210D" w:rsidRPr="004C684A" w:rsidRDefault="002C210D" w:rsidP="00B24C93">
      <w:pPr>
        <w:spacing w:after="0" w:line="360" w:lineRule="auto"/>
        <w:ind w:firstLine="709"/>
        <w:jc w:val="both"/>
        <w:rPr>
          <w:rFonts w:ascii="Times New Roman" w:hAnsi="Times New Roman" w:cs="Times New Roman"/>
          <w:b/>
          <w:i/>
          <w:sz w:val="26"/>
          <w:szCs w:val="26"/>
        </w:rPr>
      </w:pPr>
      <w:r w:rsidRPr="004C684A">
        <w:rPr>
          <w:rFonts w:ascii="Times New Roman" w:hAnsi="Times New Roman" w:cs="Times New Roman"/>
          <w:b/>
          <w:i/>
          <w:sz w:val="26"/>
          <w:szCs w:val="26"/>
        </w:rPr>
        <w:t>Ételmelegítés</w:t>
      </w:r>
    </w:p>
    <w:p w:rsidR="002C210D" w:rsidRDefault="007D1D7D" w:rsidP="00C05E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melegedőben nagyon </w:t>
      </w:r>
      <w:r w:rsidR="00EB4B96">
        <w:rPr>
          <w:rFonts w:ascii="Times New Roman" w:hAnsi="Times New Roman" w:cs="Times New Roman"/>
          <w:sz w:val="24"/>
          <w:szCs w:val="24"/>
        </w:rPr>
        <w:t>korlátozott mértékben van lehetőség ételmelegítésre</w:t>
      </w:r>
      <w:r w:rsidR="00DA22F0">
        <w:rPr>
          <w:rFonts w:ascii="Times New Roman" w:hAnsi="Times New Roman" w:cs="Times New Roman"/>
          <w:sz w:val="24"/>
          <w:szCs w:val="24"/>
        </w:rPr>
        <w:t>,</w:t>
      </w:r>
      <w:r w:rsidR="00EB4B96">
        <w:rPr>
          <w:rFonts w:ascii="Times New Roman" w:hAnsi="Times New Roman" w:cs="Times New Roman"/>
          <w:sz w:val="24"/>
          <w:szCs w:val="24"/>
        </w:rPr>
        <w:t xml:space="preserve"> ennek ellenére minden </w:t>
      </w:r>
      <w:r w:rsidR="00DA22F0">
        <w:rPr>
          <w:rFonts w:ascii="Times New Roman" w:hAnsi="Times New Roman" w:cs="Times New Roman"/>
          <w:sz w:val="24"/>
          <w:szCs w:val="24"/>
        </w:rPr>
        <w:t xml:space="preserve">erre vonatkozó </w:t>
      </w:r>
      <w:r w:rsidR="00EB4B96">
        <w:rPr>
          <w:rFonts w:ascii="Times New Roman" w:hAnsi="Times New Roman" w:cs="Times New Roman"/>
          <w:sz w:val="24"/>
          <w:szCs w:val="24"/>
        </w:rPr>
        <w:t>igényt sikerült kielégíteni. Az intézmény konyhájában található mikrohullámú sütőt lehetett err</w:t>
      </w:r>
      <w:r w:rsidR="00C63FF6">
        <w:rPr>
          <w:rFonts w:ascii="Times New Roman" w:hAnsi="Times New Roman" w:cs="Times New Roman"/>
          <w:sz w:val="24"/>
          <w:szCs w:val="24"/>
        </w:rPr>
        <w:t>e a célra igénybe venni. A mikró</w:t>
      </w:r>
      <w:r w:rsidR="00EB4B96">
        <w:rPr>
          <w:rFonts w:ascii="Times New Roman" w:hAnsi="Times New Roman" w:cs="Times New Roman"/>
          <w:sz w:val="24"/>
          <w:szCs w:val="24"/>
        </w:rPr>
        <w:t>t mindig a konyhában szolgálatot teljesítő munkatárs kezelte. Az elmúlt év során 1.223-szor kértek melegítést ügyfeleink. Amennyiben szükséges volt a melegítéshez szükséges tálat és evőeszközt is biztosítottunk.</w:t>
      </w:r>
    </w:p>
    <w:p w:rsidR="00B24C93" w:rsidRPr="00F878EF" w:rsidRDefault="00B24C93" w:rsidP="00B24C93">
      <w:pPr>
        <w:spacing w:after="0" w:line="360" w:lineRule="auto"/>
        <w:ind w:firstLine="709"/>
        <w:jc w:val="both"/>
        <w:rPr>
          <w:rFonts w:ascii="Times New Roman" w:hAnsi="Times New Roman" w:cs="Times New Roman"/>
          <w:sz w:val="24"/>
          <w:szCs w:val="24"/>
        </w:rPr>
      </w:pPr>
    </w:p>
    <w:p w:rsidR="002C210D" w:rsidRPr="00B54981" w:rsidRDefault="003C464A" w:rsidP="00B24C93">
      <w:pPr>
        <w:spacing w:after="0" w:line="360" w:lineRule="auto"/>
        <w:ind w:firstLine="709"/>
        <w:jc w:val="both"/>
        <w:rPr>
          <w:rFonts w:ascii="Times New Roman" w:hAnsi="Times New Roman" w:cs="Times New Roman"/>
          <w:b/>
          <w:sz w:val="26"/>
          <w:szCs w:val="26"/>
        </w:rPr>
      </w:pPr>
      <w:r w:rsidRPr="00B54981">
        <w:rPr>
          <w:rFonts w:ascii="Times New Roman" w:hAnsi="Times New Roman" w:cs="Times New Roman"/>
          <w:b/>
          <w:sz w:val="26"/>
          <w:szCs w:val="26"/>
        </w:rPr>
        <w:t>Szakmai tevékenység</w:t>
      </w:r>
    </w:p>
    <w:p w:rsidR="002C210D" w:rsidRDefault="00137BED"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Fehér </w:t>
      </w:r>
      <w:r w:rsidR="00677D30">
        <w:rPr>
          <w:rFonts w:ascii="Times New Roman" w:hAnsi="Times New Roman" w:cs="Times New Roman"/>
          <w:sz w:val="24"/>
          <w:szCs w:val="24"/>
        </w:rPr>
        <w:t>közbe</w:t>
      </w:r>
      <w:r>
        <w:rPr>
          <w:rFonts w:ascii="Times New Roman" w:hAnsi="Times New Roman" w:cs="Times New Roman"/>
          <w:sz w:val="24"/>
          <w:szCs w:val="24"/>
        </w:rPr>
        <w:t>n</w:t>
      </w:r>
      <w:r w:rsidR="00677D30">
        <w:rPr>
          <w:rFonts w:ascii="Times New Roman" w:hAnsi="Times New Roman" w:cs="Times New Roman"/>
          <w:sz w:val="24"/>
          <w:szCs w:val="24"/>
        </w:rPr>
        <w:t>,</w:t>
      </w:r>
      <w:r>
        <w:rPr>
          <w:rFonts w:ascii="Times New Roman" w:hAnsi="Times New Roman" w:cs="Times New Roman"/>
          <w:sz w:val="24"/>
          <w:szCs w:val="24"/>
        </w:rPr>
        <w:t xml:space="preserve"> mindig törekedtünk </w:t>
      </w:r>
      <w:r w:rsidR="00EB4B96">
        <w:rPr>
          <w:rFonts w:ascii="Times New Roman" w:hAnsi="Times New Roman" w:cs="Times New Roman"/>
          <w:sz w:val="24"/>
          <w:szCs w:val="24"/>
        </w:rPr>
        <w:t>empatikus, megértő, elfogadó környezet kialakítására, ahová az ügyfelek félelem és szégyenkezés nélkül fordulhattak a segítők felé, bárminemű problémájukkal.</w:t>
      </w:r>
    </w:p>
    <w:p w:rsidR="00340A1A" w:rsidRDefault="00137BED" w:rsidP="00137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mindennapi m</w:t>
      </w:r>
      <w:r w:rsidR="00340A1A">
        <w:rPr>
          <w:rFonts w:ascii="Times New Roman" w:hAnsi="Times New Roman" w:cs="Times New Roman"/>
          <w:sz w:val="24"/>
          <w:szCs w:val="24"/>
        </w:rPr>
        <w:t>unkánk</w:t>
      </w:r>
      <w:r w:rsidR="00677D30">
        <w:rPr>
          <w:rFonts w:ascii="Times New Roman" w:hAnsi="Times New Roman" w:cs="Times New Roman"/>
          <w:sz w:val="24"/>
          <w:szCs w:val="24"/>
        </w:rPr>
        <w:t xml:space="preserve"> során elsősorban </w:t>
      </w:r>
      <w:r>
        <w:rPr>
          <w:rFonts w:ascii="Times New Roman" w:hAnsi="Times New Roman" w:cs="Times New Roman"/>
          <w:sz w:val="24"/>
          <w:szCs w:val="24"/>
        </w:rPr>
        <w:t xml:space="preserve">a </w:t>
      </w:r>
      <w:r w:rsidR="00677D30">
        <w:rPr>
          <w:rFonts w:ascii="Times New Roman" w:hAnsi="Times New Roman" w:cs="Times New Roman"/>
          <w:sz w:val="24"/>
          <w:szCs w:val="24"/>
        </w:rPr>
        <w:t xml:space="preserve">tájékoztatás, </w:t>
      </w:r>
      <w:r>
        <w:rPr>
          <w:rFonts w:ascii="Times New Roman" w:hAnsi="Times New Roman" w:cs="Times New Roman"/>
          <w:sz w:val="24"/>
          <w:szCs w:val="24"/>
        </w:rPr>
        <w:t xml:space="preserve">az </w:t>
      </w:r>
      <w:r w:rsidR="00677D30">
        <w:rPr>
          <w:rFonts w:ascii="Times New Roman" w:hAnsi="Times New Roman" w:cs="Times New Roman"/>
          <w:sz w:val="24"/>
          <w:szCs w:val="24"/>
        </w:rPr>
        <w:t>informáci</w:t>
      </w:r>
      <w:r>
        <w:rPr>
          <w:rFonts w:ascii="Times New Roman" w:hAnsi="Times New Roman" w:cs="Times New Roman"/>
          <w:sz w:val="24"/>
          <w:szCs w:val="24"/>
        </w:rPr>
        <w:t xml:space="preserve">ónyújtás és a </w:t>
      </w:r>
      <w:r w:rsidR="00677D30">
        <w:rPr>
          <w:rFonts w:ascii="Times New Roman" w:hAnsi="Times New Roman" w:cs="Times New Roman"/>
          <w:sz w:val="24"/>
          <w:szCs w:val="24"/>
        </w:rPr>
        <w:t>tanácsadás</w:t>
      </w:r>
      <w:r w:rsidR="00340A1A">
        <w:rPr>
          <w:rFonts w:ascii="Times New Roman" w:hAnsi="Times New Roman" w:cs="Times New Roman"/>
          <w:sz w:val="24"/>
          <w:szCs w:val="24"/>
        </w:rPr>
        <w:t xml:space="preserve"> </w:t>
      </w:r>
      <w:r>
        <w:rPr>
          <w:rFonts w:ascii="Times New Roman" w:hAnsi="Times New Roman" w:cs="Times New Roman"/>
          <w:sz w:val="24"/>
          <w:szCs w:val="24"/>
        </w:rPr>
        <w:t>került előtérbe. A</w:t>
      </w:r>
      <w:r w:rsidR="00340A1A">
        <w:rPr>
          <w:rFonts w:ascii="Times New Roman" w:hAnsi="Times New Roman" w:cs="Times New Roman"/>
          <w:sz w:val="24"/>
          <w:szCs w:val="24"/>
        </w:rPr>
        <w:t xml:space="preserve"> folya</w:t>
      </w:r>
      <w:r w:rsidR="00677D30">
        <w:rPr>
          <w:rFonts w:ascii="Times New Roman" w:hAnsi="Times New Roman" w:cs="Times New Roman"/>
          <w:sz w:val="24"/>
          <w:szCs w:val="24"/>
        </w:rPr>
        <w:t xml:space="preserve">matos szakemberhiány </w:t>
      </w:r>
      <w:r>
        <w:rPr>
          <w:rFonts w:ascii="Times New Roman" w:hAnsi="Times New Roman" w:cs="Times New Roman"/>
          <w:sz w:val="24"/>
          <w:szCs w:val="24"/>
        </w:rPr>
        <w:t xml:space="preserve">a munkavégzést számos területen </w:t>
      </w:r>
      <w:r w:rsidR="00677D30">
        <w:rPr>
          <w:rFonts w:ascii="Times New Roman" w:hAnsi="Times New Roman" w:cs="Times New Roman"/>
          <w:sz w:val="24"/>
          <w:szCs w:val="24"/>
        </w:rPr>
        <w:t>megnehezítette</w:t>
      </w:r>
      <w:r w:rsidR="00340A1A">
        <w:rPr>
          <w:rFonts w:ascii="Times New Roman" w:hAnsi="Times New Roman" w:cs="Times New Roman"/>
          <w:sz w:val="24"/>
          <w:szCs w:val="24"/>
        </w:rPr>
        <w:t xml:space="preserve">. Négyszemközti segítő beszélgetésekre </w:t>
      </w:r>
      <w:r w:rsidR="00677D30">
        <w:rPr>
          <w:rFonts w:ascii="Times New Roman" w:hAnsi="Times New Roman" w:cs="Times New Roman"/>
          <w:sz w:val="24"/>
          <w:szCs w:val="24"/>
        </w:rPr>
        <w:t>főként</w:t>
      </w:r>
      <w:r w:rsidR="00340A1A">
        <w:rPr>
          <w:rFonts w:ascii="Times New Roman" w:hAnsi="Times New Roman" w:cs="Times New Roman"/>
          <w:sz w:val="24"/>
          <w:szCs w:val="24"/>
        </w:rPr>
        <w:t xml:space="preserve"> a nyugodtabb délutáni órákban volt lehetőségünk. Ezeknek a beszélgetések</w:t>
      </w:r>
      <w:r w:rsidR="00677D30">
        <w:rPr>
          <w:rFonts w:ascii="Times New Roman" w:hAnsi="Times New Roman" w:cs="Times New Roman"/>
          <w:sz w:val="24"/>
          <w:szCs w:val="24"/>
        </w:rPr>
        <w:t>nek</w:t>
      </w:r>
      <w:r w:rsidR="00340A1A">
        <w:rPr>
          <w:rFonts w:ascii="Times New Roman" w:hAnsi="Times New Roman" w:cs="Times New Roman"/>
          <w:sz w:val="24"/>
          <w:szCs w:val="24"/>
        </w:rPr>
        <w:t xml:space="preserve"> </w:t>
      </w:r>
      <w:r w:rsidR="00677D30">
        <w:rPr>
          <w:rFonts w:ascii="Times New Roman" w:hAnsi="Times New Roman" w:cs="Times New Roman"/>
          <w:sz w:val="24"/>
          <w:szCs w:val="24"/>
        </w:rPr>
        <w:t xml:space="preserve">eredményeképpen </w:t>
      </w:r>
      <w:r w:rsidR="00340A1A">
        <w:rPr>
          <w:rFonts w:ascii="Times New Roman" w:hAnsi="Times New Roman" w:cs="Times New Roman"/>
          <w:sz w:val="24"/>
          <w:szCs w:val="24"/>
        </w:rPr>
        <w:t>több utcán élő ügyfelünket sikerült elhelyezni különböző szállón.</w:t>
      </w:r>
      <w:r>
        <w:rPr>
          <w:rFonts w:ascii="Times New Roman" w:hAnsi="Times New Roman" w:cs="Times New Roman"/>
          <w:sz w:val="24"/>
          <w:szCs w:val="24"/>
        </w:rPr>
        <w:t xml:space="preserve"> Szociális ügyintézés keretében</w:t>
      </w:r>
      <w:r w:rsidR="00340A1A">
        <w:rPr>
          <w:rFonts w:ascii="Times New Roman" w:hAnsi="Times New Roman" w:cs="Times New Roman"/>
          <w:sz w:val="24"/>
          <w:szCs w:val="24"/>
        </w:rPr>
        <w:t xml:space="preserve"> különféle beadványok, kérvények megszerkesztésében kérték segítségünket.</w:t>
      </w:r>
      <w:r>
        <w:rPr>
          <w:rFonts w:ascii="Times New Roman" w:hAnsi="Times New Roman" w:cs="Times New Roman"/>
          <w:sz w:val="24"/>
          <w:szCs w:val="24"/>
        </w:rPr>
        <w:t xml:space="preserve"> </w:t>
      </w:r>
      <w:r w:rsidR="00340A1A">
        <w:rPr>
          <w:rFonts w:ascii="Times New Roman" w:hAnsi="Times New Roman" w:cs="Times New Roman"/>
          <w:sz w:val="24"/>
          <w:szCs w:val="24"/>
        </w:rPr>
        <w:t>A melegedőben volt lehetőség Hajléktal</w:t>
      </w:r>
      <w:r>
        <w:rPr>
          <w:rFonts w:ascii="Times New Roman" w:hAnsi="Times New Roman" w:cs="Times New Roman"/>
          <w:sz w:val="24"/>
          <w:szCs w:val="24"/>
        </w:rPr>
        <w:t>an Igazolvány kiállítására is, amivel</w:t>
      </w:r>
      <w:r w:rsidR="00340A1A">
        <w:rPr>
          <w:rFonts w:ascii="Times New Roman" w:hAnsi="Times New Roman" w:cs="Times New Roman"/>
          <w:sz w:val="24"/>
          <w:szCs w:val="24"/>
        </w:rPr>
        <w:t xml:space="preserve"> 58 alkalommal éltek</w:t>
      </w:r>
      <w:r>
        <w:rPr>
          <w:rFonts w:ascii="Times New Roman" w:hAnsi="Times New Roman" w:cs="Times New Roman"/>
          <w:sz w:val="24"/>
          <w:szCs w:val="24"/>
        </w:rPr>
        <w:t xml:space="preserve"> ügyfeleink</w:t>
      </w:r>
      <w:r w:rsidR="00340A1A">
        <w:rPr>
          <w:rFonts w:ascii="Times New Roman" w:hAnsi="Times New Roman" w:cs="Times New Roman"/>
          <w:sz w:val="24"/>
          <w:szCs w:val="24"/>
        </w:rPr>
        <w:t>.</w:t>
      </w:r>
    </w:p>
    <w:p w:rsidR="00D460D0" w:rsidRDefault="00D460D0"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2017-</w:t>
      </w:r>
      <w:r w:rsidRPr="00D460D0">
        <w:rPr>
          <w:rFonts w:ascii="Times New Roman" w:hAnsi="Times New Roman" w:cs="Times New Roman"/>
          <w:sz w:val="24"/>
          <w:szCs w:val="24"/>
        </w:rPr>
        <w:t>ben közfoglalkoztatott státuszban a melegedőben segédmunkásként dolgozott 1 fő. Ez a program átfogó komplex segítséget</w:t>
      </w:r>
      <w:r>
        <w:rPr>
          <w:rFonts w:ascii="Times New Roman" w:hAnsi="Times New Roman" w:cs="Times New Roman"/>
          <w:sz w:val="24"/>
          <w:szCs w:val="24"/>
        </w:rPr>
        <w:t xml:space="preserve"> adott az ügyfélnek</w:t>
      </w:r>
      <w:r w:rsidRPr="00D460D0">
        <w:rPr>
          <w:rFonts w:ascii="Times New Roman" w:hAnsi="Times New Roman" w:cs="Times New Roman"/>
          <w:sz w:val="24"/>
          <w:szCs w:val="24"/>
        </w:rPr>
        <w:t xml:space="preserve">. Az </w:t>
      </w:r>
      <w:r>
        <w:rPr>
          <w:rFonts w:ascii="Times New Roman" w:hAnsi="Times New Roman" w:cs="Times New Roman"/>
          <w:sz w:val="24"/>
          <w:szCs w:val="24"/>
        </w:rPr>
        <w:t xml:space="preserve">idén februárban lejáró program </w:t>
      </w:r>
      <w:r w:rsidRPr="00D460D0">
        <w:rPr>
          <w:rFonts w:ascii="Times New Roman" w:hAnsi="Times New Roman" w:cs="Times New Roman"/>
          <w:sz w:val="24"/>
          <w:szCs w:val="24"/>
        </w:rPr>
        <w:t>lakhatási,</w:t>
      </w:r>
      <w:r w:rsidR="00C63FF6">
        <w:rPr>
          <w:rFonts w:ascii="Times New Roman" w:hAnsi="Times New Roman" w:cs="Times New Roman"/>
          <w:sz w:val="24"/>
          <w:szCs w:val="24"/>
        </w:rPr>
        <w:t xml:space="preserve"> </w:t>
      </w:r>
      <w:r w:rsidRPr="00D460D0">
        <w:rPr>
          <w:rFonts w:ascii="Times New Roman" w:hAnsi="Times New Roman" w:cs="Times New Roman"/>
          <w:sz w:val="24"/>
          <w:szCs w:val="24"/>
        </w:rPr>
        <w:t>utazási és élelmiszertámogatást</w:t>
      </w:r>
      <w:r w:rsidR="00137BED">
        <w:rPr>
          <w:rFonts w:ascii="Times New Roman" w:hAnsi="Times New Roman" w:cs="Times New Roman"/>
          <w:sz w:val="24"/>
          <w:szCs w:val="24"/>
        </w:rPr>
        <w:t xml:space="preserve"> is biztosított a programban részt vevő számára</w:t>
      </w:r>
      <w:r w:rsidRPr="00D460D0">
        <w:rPr>
          <w:rFonts w:ascii="Times New Roman" w:hAnsi="Times New Roman" w:cs="Times New Roman"/>
          <w:sz w:val="24"/>
          <w:szCs w:val="24"/>
        </w:rPr>
        <w:t>,</w:t>
      </w:r>
      <w:r w:rsidR="00137BED">
        <w:rPr>
          <w:rFonts w:ascii="Times New Roman" w:hAnsi="Times New Roman" w:cs="Times New Roman"/>
          <w:sz w:val="24"/>
          <w:szCs w:val="24"/>
        </w:rPr>
        <w:t xml:space="preserve"> a fizetésen kívül</w:t>
      </w:r>
      <w:r w:rsidRPr="00D460D0">
        <w:rPr>
          <w:rFonts w:ascii="Times New Roman" w:hAnsi="Times New Roman" w:cs="Times New Roman"/>
          <w:sz w:val="24"/>
          <w:szCs w:val="24"/>
        </w:rPr>
        <w:t>.</w:t>
      </w:r>
      <w:r w:rsidR="00137BED">
        <w:rPr>
          <w:rFonts w:ascii="Times New Roman" w:hAnsi="Times New Roman" w:cs="Times New Roman"/>
          <w:sz w:val="24"/>
          <w:szCs w:val="24"/>
        </w:rPr>
        <w:t xml:space="preserve"> </w:t>
      </w:r>
      <w:r w:rsidRPr="00D460D0">
        <w:rPr>
          <w:rFonts w:ascii="Times New Roman" w:hAnsi="Times New Roman" w:cs="Times New Roman"/>
          <w:sz w:val="24"/>
          <w:szCs w:val="24"/>
        </w:rPr>
        <w:t>A program igazi c</w:t>
      </w:r>
      <w:r w:rsidR="00137BED">
        <w:rPr>
          <w:rFonts w:ascii="Times New Roman" w:hAnsi="Times New Roman" w:cs="Times New Roman"/>
          <w:sz w:val="24"/>
          <w:szCs w:val="24"/>
        </w:rPr>
        <w:t>élja a motivált ügyfelek re</w:t>
      </w:r>
      <w:r w:rsidRPr="00D460D0">
        <w:rPr>
          <w:rFonts w:ascii="Times New Roman" w:hAnsi="Times New Roman" w:cs="Times New Roman"/>
          <w:sz w:val="24"/>
          <w:szCs w:val="24"/>
        </w:rPr>
        <w:t>integrálása a társadalomba. A mentorálasnak köszönhetően ré</w:t>
      </w:r>
      <w:r>
        <w:rPr>
          <w:rFonts w:ascii="Times New Roman" w:hAnsi="Times New Roman" w:cs="Times New Roman"/>
          <w:sz w:val="24"/>
          <w:szCs w:val="24"/>
        </w:rPr>
        <w:t>szben sikeres volt a program, az intézményben tevékenykedő közfoglalkoztatott</w:t>
      </w:r>
      <w:r w:rsidRPr="00D460D0">
        <w:rPr>
          <w:rFonts w:ascii="Times New Roman" w:hAnsi="Times New Roman" w:cs="Times New Roman"/>
          <w:sz w:val="24"/>
          <w:szCs w:val="24"/>
        </w:rPr>
        <w:t xml:space="preserve"> végig vitte a szerződött időszakot, kisebb nagyobb döccenőkkel. A problémát számára többnyire nem a munka, hanem a korán</w:t>
      </w:r>
      <w:r w:rsidR="00137BED">
        <w:rPr>
          <w:rFonts w:ascii="Times New Roman" w:hAnsi="Times New Roman" w:cs="Times New Roman"/>
          <w:sz w:val="24"/>
          <w:szCs w:val="24"/>
        </w:rPr>
        <w:t xml:space="preserve"> </w:t>
      </w:r>
      <w:r w:rsidRPr="00D460D0">
        <w:rPr>
          <w:rFonts w:ascii="Times New Roman" w:hAnsi="Times New Roman" w:cs="Times New Roman"/>
          <w:sz w:val="24"/>
          <w:szCs w:val="24"/>
        </w:rPr>
        <w:t>kelés jelentette. A program végeztével önállóan szeretne elhelyezkedni, amib</w:t>
      </w:r>
      <w:r w:rsidR="00944C3F">
        <w:rPr>
          <w:rFonts w:ascii="Times New Roman" w:hAnsi="Times New Roman" w:cs="Times New Roman"/>
          <w:sz w:val="24"/>
          <w:szCs w:val="24"/>
        </w:rPr>
        <w:t>en álláskereséssel,</w:t>
      </w:r>
      <w:r w:rsidR="00C63FF6">
        <w:rPr>
          <w:rFonts w:ascii="Times New Roman" w:hAnsi="Times New Roman" w:cs="Times New Roman"/>
          <w:sz w:val="24"/>
          <w:szCs w:val="24"/>
        </w:rPr>
        <w:t xml:space="preserve"> </w:t>
      </w:r>
      <w:r w:rsidR="00944C3F">
        <w:rPr>
          <w:rFonts w:ascii="Times New Roman" w:hAnsi="Times New Roman" w:cs="Times New Roman"/>
          <w:sz w:val="24"/>
          <w:szCs w:val="24"/>
        </w:rPr>
        <w:t xml:space="preserve">önéletrajz </w:t>
      </w:r>
      <w:r>
        <w:rPr>
          <w:rFonts w:ascii="Times New Roman" w:hAnsi="Times New Roman" w:cs="Times New Roman"/>
          <w:sz w:val="24"/>
          <w:szCs w:val="24"/>
        </w:rPr>
        <w:t>í</w:t>
      </w:r>
      <w:r w:rsidRPr="00D460D0">
        <w:rPr>
          <w:rFonts w:ascii="Times New Roman" w:hAnsi="Times New Roman" w:cs="Times New Roman"/>
          <w:sz w:val="24"/>
          <w:szCs w:val="24"/>
        </w:rPr>
        <w:t>rással támogatjuk. Több alkalommal adományruhával is segítettük.</w:t>
      </w:r>
    </w:p>
    <w:p w:rsidR="00FA574F" w:rsidRDefault="00340A1A" w:rsidP="00137B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Munkák során mindig is törekedtük ügyfeleink érdekében </w:t>
      </w:r>
      <w:r w:rsidR="00137BED">
        <w:rPr>
          <w:rFonts w:ascii="Times New Roman" w:hAnsi="Times New Roman" w:cs="Times New Roman"/>
          <w:sz w:val="24"/>
          <w:szCs w:val="24"/>
        </w:rPr>
        <w:t>eredményes, hathatós munkakapcsolatot</w:t>
      </w:r>
      <w:r w:rsidR="00137BED">
        <w:rPr>
          <w:rFonts w:ascii="Times New Roman" w:hAnsi="Times New Roman" w:cs="Times New Roman"/>
          <w:sz w:val="24"/>
          <w:szCs w:val="24"/>
        </w:rPr>
        <w:t xml:space="preserve"> kialakítani </w:t>
      </w:r>
      <w:r>
        <w:rPr>
          <w:rFonts w:ascii="Times New Roman" w:hAnsi="Times New Roman" w:cs="Times New Roman"/>
          <w:sz w:val="24"/>
          <w:szCs w:val="24"/>
        </w:rPr>
        <w:t>más szociális intézményekkel, szolgálatokkal.</w:t>
      </w:r>
      <w:r w:rsidR="00137BED">
        <w:rPr>
          <w:rFonts w:ascii="Times New Roman" w:hAnsi="Times New Roman" w:cs="Times New Roman"/>
          <w:sz w:val="24"/>
          <w:szCs w:val="24"/>
        </w:rPr>
        <w:t xml:space="preserve"> </w:t>
      </w:r>
      <w:r w:rsidR="003C464A">
        <w:rPr>
          <w:rFonts w:ascii="Times New Roman" w:hAnsi="Times New Roman" w:cs="Times New Roman"/>
          <w:sz w:val="24"/>
          <w:szCs w:val="24"/>
        </w:rPr>
        <w:t>A BMSZKI intézményrendszerén belül legszorosabb kapcsolat</w:t>
      </w:r>
      <w:r w:rsidR="00137BED">
        <w:rPr>
          <w:rFonts w:ascii="Times New Roman" w:hAnsi="Times New Roman" w:cs="Times New Roman"/>
          <w:sz w:val="24"/>
          <w:szCs w:val="24"/>
        </w:rPr>
        <w:t>unk</w:t>
      </w:r>
      <w:r w:rsidR="003C464A">
        <w:rPr>
          <w:rFonts w:ascii="Times New Roman" w:hAnsi="Times New Roman" w:cs="Times New Roman"/>
          <w:sz w:val="24"/>
          <w:szCs w:val="24"/>
        </w:rPr>
        <w:t xml:space="preserve"> a Könyves Nappali Melegedő</w:t>
      </w:r>
      <w:r w:rsidR="00137BED">
        <w:rPr>
          <w:rFonts w:ascii="Times New Roman" w:hAnsi="Times New Roman" w:cs="Times New Roman"/>
          <w:sz w:val="24"/>
          <w:szCs w:val="24"/>
        </w:rPr>
        <w:t xml:space="preserve">vel, </w:t>
      </w:r>
      <w:r w:rsidR="00FA574F">
        <w:rPr>
          <w:rFonts w:ascii="Times New Roman" w:hAnsi="Times New Roman" w:cs="Times New Roman"/>
          <w:sz w:val="24"/>
          <w:szCs w:val="24"/>
        </w:rPr>
        <w:t xml:space="preserve">valamint az Origóc Nappali Melegedőjével volt. </w:t>
      </w:r>
      <w:r w:rsidR="003C464A">
        <w:rPr>
          <w:rFonts w:ascii="Times New Roman" w:hAnsi="Times New Roman" w:cs="Times New Roman"/>
          <w:sz w:val="24"/>
          <w:szCs w:val="24"/>
        </w:rPr>
        <w:t>Az elmúlt év elején a BMSZKI Könyves stáb néhány tagjával közösen</w:t>
      </w:r>
      <w:r w:rsidR="00677D30">
        <w:rPr>
          <w:rFonts w:ascii="Times New Roman" w:hAnsi="Times New Roman" w:cs="Times New Roman"/>
          <w:sz w:val="24"/>
          <w:szCs w:val="24"/>
        </w:rPr>
        <w:t>,</w:t>
      </w:r>
      <w:r w:rsidR="003C464A">
        <w:rPr>
          <w:rFonts w:ascii="Times New Roman" w:hAnsi="Times New Roman" w:cs="Times New Roman"/>
          <w:sz w:val="24"/>
          <w:szCs w:val="24"/>
        </w:rPr>
        <w:t xml:space="preserve"> szoros együttműködés keretén belül részt vettü</w:t>
      </w:r>
      <w:r w:rsidR="00137BED">
        <w:rPr>
          <w:rFonts w:ascii="Times New Roman" w:hAnsi="Times New Roman" w:cs="Times New Roman"/>
          <w:sz w:val="24"/>
          <w:szCs w:val="24"/>
        </w:rPr>
        <w:t>n</w:t>
      </w:r>
      <w:r w:rsidR="003C464A">
        <w:rPr>
          <w:rFonts w:ascii="Times New Roman" w:hAnsi="Times New Roman" w:cs="Times New Roman"/>
          <w:sz w:val="24"/>
          <w:szCs w:val="24"/>
        </w:rPr>
        <w:t>k a Könyves melegedő nyertes pályázatának megvalósításában, melynek egyik eredményeképpen a XX. kerületi Család és Gyermekjóléti Szolgálat kerítésének lefestése történt meg.</w:t>
      </w:r>
      <w:r w:rsidR="00137BED">
        <w:rPr>
          <w:rFonts w:ascii="Times New Roman" w:hAnsi="Times New Roman" w:cs="Times New Roman"/>
          <w:sz w:val="24"/>
          <w:szCs w:val="24"/>
        </w:rPr>
        <w:t xml:space="preserve"> Emellett a</w:t>
      </w:r>
      <w:r w:rsidR="00FA574F">
        <w:rPr>
          <w:rFonts w:ascii="Times New Roman" w:hAnsi="Times New Roman" w:cs="Times New Roman"/>
          <w:sz w:val="24"/>
          <w:szCs w:val="24"/>
        </w:rPr>
        <w:t xml:space="preserve">z Origóc melegedő munkatársaival és ügyfeleivel közös kirándulást </w:t>
      </w:r>
      <w:r w:rsidR="00137BED">
        <w:rPr>
          <w:rFonts w:ascii="Times New Roman" w:hAnsi="Times New Roman" w:cs="Times New Roman"/>
          <w:sz w:val="24"/>
          <w:szCs w:val="24"/>
        </w:rPr>
        <w:t xml:space="preserve">is </w:t>
      </w:r>
      <w:r w:rsidR="00FA574F">
        <w:rPr>
          <w:rFonts w:ascii="Times New Roman" w:hAnsi="Times New Roman" w:cs="Times New Roman"/>
          <w:sz w:val="24"/>
          <w:szCs w:val="24"/>
        </w:rPr>
        <w:t>szerveztünk Gödöllőre.</w:t>
      </w:r>
    </w:p>
    <w:p w:rsidR="00AF69B4" w:rsidRDefault="00AF69B4" w:rsidP="006000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Évek alatt nagyon fontossá vált a X. kerületi Magyar Vöröskereszt Utcai Szolgálattal </w:t>
      </w:r>
      <w:r w:rsidRPr="00A42425">
        <w:rPr>
          <w:rFonts w:ascii="Times New Roman" w:hAnsi="Times New Roman" w:cs="Times New Roman"/>
          <w:sz w:val="24"/>
          <w:szCs w:val="24"/>
        </w:rPr>
        <w:t>való kapcsolatunk. Közös ügyfeleinkről rends</w:t>
      </w:r>
      <w:r w:rsidR="00A42425" w:rsidRPr="00A42425">
        <w:rPr>
          <w:rFonts w:ascii="Times New Roman" w:hAnsi="Times New Roman" w:cs="Times New Roman"/>
          <w:sz w:val="24"/>
          <w:szCs w:val="24"/>
        </w:rPr>
        <w:t>zeresen egyeztettünk, kiemelt figyelmet fordítva</w:t>
      </w:r>
      <w:r w:rsidRPr="00A42425">
        <w:rPr>
          <w:rFonts w:ascii="Times New Roman" w:hAnsi="Times New Roman" w:cs="Times New Roman"/>
          <w:sz w:val="24"/>
          <w:szCs w:val="24"/>
        </w:rPr>
        <w:t xml:space="preserve"> az intézménnyel szemben l</w:t>
      </w:r>
      <w:r w:rsidR="00A42425" w:rsidRPr="00A42425">
        <w:rPr>
          <w:rFonts w:ascii="Times New Roman" w:hAnsi="Times New Roman" w:cs="Times New Roman"/>
          <w:sz w:val="24"/>
          <w:szCs w:val="24"/>
        </w:rPr>
        <w:t>évő erdős területen élőkre</w:t>
      </w:r>
      <w:r w:rsidRPr="00A42425">
        <w:rPr>
          <w:rFonts w:ascii="Times New Roman" w:hAnsi="Times New Roman" w:cs="Times New Roman"/>
          <w:sz w:val="24"/>
          <w:szCs w:val="24"/>
        </w:rPr>
        <w:t>. Az utcai szolgálat támogatásával két pár</w:t>
      </w:r>
      <w:r>
        <w:rPr>
          <w:rFonts w:ascii="Times New Roman" w:hAnsi="Times New Roman" w:cs="Times New Roman"/>
          <w:sz w:val="24"/>
          <w:szCs w:val="24"/>
        </w:rPr>
        <w:t xml:space="preserve"> is lakáshoz jutott </w:t>
      </w:r>
      <w:r w:rsidR="00677D30">
        <w:rPr>
          <w:rFonts w:ascii="Times New Roman" w:hAnsi="Times New Roman" w:cs="Times New Roman"/>
          <w:sz w:val="24"/>
          <w:szCs w:val="24"/>
        </w:rPr>
        <w:t>közülük</w:t>
      </w:r>
      <w:r>
        <w:rPr>
          <w:rFonts w:ascii="Times New Roman" w:hAnsi="Times New Roman" w:cs="Times New Roman"/>
          <w:sz w:val="24"/>
          <w:szCs w:val="24"/>
        </w:rPr>
        <w:t>.</w:t>
      </w:r>
      <w:r w:rsidR="00600035">
        <w:rPr>
          <w:rFonts w:ascii="Times New Roman" w:hAnsi="Times New Roman" w:cs="Times New Roman"/>
          <w:sz w:val="24"/>
          <w:szCs w:val="24"/>
        </w:rPr>
        <w:t xml:space="preserve"> </w:t>
      </w:r>
      <w:r>
        <w:rPr>
          <w:rFonts w:ascii="Times New Roman" w:hAnsi="Times New Roman" w:cs="Times New Roman"/>
          <w:sz w:val="24"/>
          <w:szCs w:val="24"/>
        </w:rPr>
        <w:t>A kerületi Család – és Gyermekjóléti Szolgálattal szintén kapcsolatban állunk, mivel több közös ügyfelünk is van, akiknek „nyomon követése” számukra nehézséget jelent.</w:t>
      </w:r>
    </w:p>
    <w:p w:rsidR="00B24C93" w:rsidRPr="00F878EF" w:rsidRDefault="00B24C93" w:rsidP="00B24C93">
      <w:pPr>
        <w:spacing w:after="0" w:line="360" w:lineRule="auto"/>
        <w:ind w:firstLine="709"/>
        <w:jc w:val="both"/>
        <w:rPr>
          <w:rFonts w:ascii="Times New Roman" w:hAnsi="Times New Roman" w:cs="Times New Roman"/>
          <w:sz w:val="24"/>
          <w:szCs w:val="24"/>
        </w:rPr>
      </w:pPr>
    </w:p>
    <w:p w:rsidR="002C210D" w:rsidRPr="00B54981" w:rsidRDefault="002C210D" w:rsidP="00B24C93">
      <w:pPr>
        <w:spacing w:after="0" w:line="360" w:lineRule="auto"/>
        <w:ind w:firstLine="709"/>
        <w:jc w:val="both"/>
        <w:rPr>
          <w:rFonts w:ascii="Times New Roman" w:hAnsi="Times New Roman" w:cs="Times New Roman"/>
          <w:b/>
          <w:sz w:val="26"/>
          <w:szCs w:val="26"/>
        </w:rPr>
      </w:pPr>
      <w:r w:rsidRPr="00B54981">
        <w:rPr>
          <w:rFonts w:ascii="Times New Roman" w:hAnsi="Times New Roman" w:cs="Times New Roman"/>
          <w:b/>
          <w:sz w:val="26"/>
          <w:szCs w:val="26"/>
        </w:rPr>
        <w:t xml:space="preserve">Többletszolgáltatások </w:t>
      </w:r>
    </w:p>
    <w:p w:rsidR="002C210D" w:rsidRDefault="00B26633" w:rsidP="006000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Többletszolgáltatásoknak nevezzük mindazon szolgáltatásait a me</w:t>
      </w:r>
      <w:r w:rsidR="006D2A03">
        <w:rPr>
          <w:rFonts w:ascii="Times New Roman" w:hAnsi="Times New Roman" w:cs="Times New Roman"/>
          <w:sz w:val="24"/>
          <w:szCs w:val="24"/>
        </w:rPr>
        <w:t>legedőnek, amelyet nem ír</w:t>
      </w:r>
      <w:r w:rsidR="00B15084">
        <w:rPr>
          <w:rFonts w:ascii="Times New Roman" w:hAnsi="Times New Roman" w:cs="Times New Roman"/>
          <w:sz w:val="24"/>
          <w:szCs w:val="24"/>
        </w:rPr>
        <w:t xml:space="preserve"> elő</w:t>
      </w:r>
      <w:r w:rsidR="006D2A03">
        <w:rPr>
          <w:rFonts w:ascii="Times New Roman" w:hAnsi="Times New Roman" w:cs="Times New Roman"/>
          <w:sz w:val="24"/>
          <w:szCs w:val="24"/>
        </w:rPr>
        <w:t xml:space="preserve"> jogszabály</w:t>
      </w:r>
      <w:r>
        <w:rPr>
          <w:rFonts w:ascii="Times New Roman" w:hAnsi="Times New Roman" w:cs="Times New Roman"/>
          <w:sz w:val="24"/>
          <w:szCs w:val="24"/>
        </w:rPr>
        <w:t>, az intézmény mégis biztosította azt ügyfelei részére.</w:t>
      </w:r>
      <w:r w:rsidR="00E345FB">
        <w:rPr>
          <w:rFonts w:ascii="Times New Roman" w:hAnsi="Times New Roman" w:cs="Times New Roman"/>
          <w:sz w:val="24"/>
          <w:szCs w:val="24"/>
        </w:rPr>
        <w:t xml:space="preserve"> </w:t>
      </w:r>
    </w:p>
    <w:p w:rsidR="002C210D" w:rsidRPr="00F878EF" w:rsidRDefault="002C210D" w:rsidP="00B24C93">
      <w:pPr>
        <w:spacing w:after="0" w:line="360" w:lineRule="auto"/>
        <w:ind w:firstLine="709"/>
        <w:jc w:val="both"/>
        <w:rPr>
          <w:rFonts w:ascii="Times New Roman" w:hAnsi="Times New Roman" w:cs="Times New Roman"/>
          <w:sz w:val="24"/>
          <w:szCs w:val="24"/>
        </w:rPr>
      </w:pPr>
    </w:p>
    <w:p w:rsidR="00B26633" w:rsidRPr="004C684A" w:rsidRDefault="002C210D" w:rsidP="00B24C93">
      <w:pPr>
        <w:spacing w:after="0" w:line="360" w:lineRule="auto"/>
        <w:ind w:firstLine="709"/>
        <w:jc w:val="both"/>
        <w:rPr>
          <w:rFonts w:ascii="Times New Roman" w:hAnsi="Times New Roman" w:cs="Times New Roman"/>
          <w:b/>
          <w:i/>
          <w:sz w:val="26"/>
          <w:szCs w:val="26"/>
        </w:rPr>
      </w:pPr>
      <w:r w:rsidRPr="004C684A">
        <w:rPr>
          <w:rFonts w:ascii="Times New Roman" w:hAnsi="Times New Roman" w:cs="Times New Roman"/>
          <w:b/>
          <w:i/>
          <w:sz w:val="26"/>
          <w:szCs w:val="26"/>
        </w:rPr>
        <w:t>Munkaügyi ügyfélszolgálat</w:t>
      </w:r>
    </w:p>
    <w:p w:rsidR="00B26633" w:rsidRDefault="00B26633"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Annak ellenére, hogy a BMS</w:t>
      </w:r>
      <w:r w:rsidR="00A42425">
        <w:rPr>
          <w:rFonts w:ascii="Times New Roman" w:hAnsi="Times New Roman" w:cs="Times New Roman"/>
          <w:sz w:val="24"/>
          <w:szCs w:val="24"/>
        </w:rPr>
        <w:t>ZKI-ban két Álláskereső Iroda</w:t>
      </w:r>
      <w:r>
        <w:rPr>
          <w:rFonts w:ascii="Times New Roman" w:hAnsi="Times New Roman" w:cs="Times New Roman"/>
          <w:sz w:val="24"/>
          <w:szCs w:val="24"/>
        </w:rPr>
        <w:t xml:space="preserve"> működik a melegedőben is ig</w:t>
      </w:r>
      <w:r w:rsidR="00A42425">
        <w:rPr>
          <w:rFonts w:ascii="Times New Roman" w:hAnsi="Times New Roman" w:cs="Times New Roman"/>
          <w:sz w:val="24"/>
          <w:szCs w:val="24"/>
        </w:rPr>
        <w:t>ény mutatkozott</w:t>
      </w:r>
      <w:r w:rsidR="00B15084">
        <w:rPr>
          <w:rFonts w:ascii="Times New Roman" w:hAnsi="Times New Roman" w:cs="Times New Roman"/>
          <w:sz w:val="24"/>
          <w:szCs w:val="24"/>
        </w:rPr>
        <w:t xml:space="preserve"> erre a szolgáltatásra</w:t>
      </w:r>
      <w:r>
        <w:rPr>
          <w:rFonts w:ascii="Times New Roman" w:hAnsi="Times New Roman" w:cs="Times New Roman"/>
          <w:sz w:val="24"/>
          <w:szCs w:val="24"/>
        </w:rPr>
        <w:t>. A Munkaügyi Ügyfélszolgálat keretein be</w:t>
      </w:r>
      <w:r w:rsidR="00E345FB">
        <w:rPr>
          <w:rFonts w:ascii="Times New Roman" w:hAnsi="Times New Roman" w:cs="Times New Roman"/>
          <w:sz w:val="24"/>
          <w:szCs w:val="24"/>
        </w:rPr>
        <w:t>lül lehetőség volt ügyfeleinknek a</w:t>
      </w:r>
      <w:r>
        <w:rPr>
          <w:rFonts w:ascii="Times New Roman" w:hAnsi="Times New Roman" w:cs="Times New Roman"/>
          <w:sz w:val="24"/>
          <w:szCs w:val="24"/>
        </w:rPr>
        <w:t xml:space="preserve"> telekommunikációs eszközök használatára</w:t>
      </w:r>
      <w:r w:rsidR="00E345FB">
        <w:rPr>
          <w:rFonts w:ascii="Times New Roman" w:hAnsi="Times New Roman" w:cs="Times New Roman"/>
          <w:sz w:val="24"/>
          <w:szCs w:val="24"/>
        </w:rPr>
        <w:t xml:space="preserve"> albérlet, munkakeresés céljából korlátlanul, délutáni időszakban pedig magánjellegű használatra is. Célun</w:t>
      </w:r>
      <w:r w:rsidR="00641E3D">
        <w:rPr>
          <w:rFonts w:ascii="Times New Roman" w:hAnsi="Times New Roman" w:cs="Times New Roman"/>
          <w:sz w:val="24"/>
          <w:szCs w:val="24"/>
        </w:rPr>
        <w:t>k, hogy ügyfeleink</w:t>
      </w:r>
      <w:r w:rsidR="00E345FB">
        <w:rPr>
          <w:rFonts w:ascii="Times New Roman" w:hAnsi="Times New Roman" w:cs="Times New Roman"/>
          <w:sz w:val="24"/>
          <w:szCs w:val="24"/>
        </w:rPr>
        <w:t xml:space="preserve"> leé</w:t>
      </w:r>
      <w:r w:rsidR="00641E3D">
        <w:rPr>
          <w:rFonts w:ascii="Times New Roman" w:hAnsi="Times New Roman" w:cs="Times New Roman"/>
          <w:sz w:val="24"/>
          <w:szCs w:val="24"/>
        </w:rPr>
        <w:t>pült családi – baráti kapcsolatai</w:t>
      </w:r>
      <w:r w:rsidR="00A42425">
        <w:rPr>
          <w:rFonts w:ascii="Times New Roman" w:hAnsi="Times New Roman" w:cs="Times New Roman"/>
          <w:sz w:val="24"/>
          <w:szCs w:val="24"/>
        </w:rPr>
        <w:t>kat újraépíthessék</w:t>
      </w:r>
      <w:r w:rsidR="00E345FB">
        <w:rPr>
          <w:rFonts w:ascii="Times New Roman" w:hAnsi="Times New Roman" w:cs="Times New Roman"/>
          <w:sz w:val="24"/>
          <w:szCs w:val="24"/>
        </w:rPr>
        <w:t xml:space="preserve"> és fenntarthassák ezzel is </w:t>
      </w:r>
      <w:r w:rsidR="00A42425">
        <w:rPr>
          <w:rFonts w:ascii="Times New Roman" w:hAnsi="Times New Roman" w:cs="Times New Roman"/>
          <w:sz w:val="24"/>
          <w:szCs w:val="24"/>
        </w:rPr>
        <w:t>csökkentve elszigeteltségüket</w:t>
      </w:r>
      <w:r w:rsidR="00E345FB">
        <w:rPr>
          <w:rFonts w:ascii="Times New Roman" w:hAnsi="Times New Roman" w:cs="Times New Roman"/>
          <w:sz w:val="24"/>
          <w:szCs w:val="24"/>
        </w:rPr>
        <w:t>.</w:t>
      </w:r>
    </w:p>
    <w:p w:rsidR="008A790C" w:rsidRDefault="00641E3D"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Munkahely</w:t>
      </w:r>
      <w:r w:rsidR="00D84129">
        <w:rPr>
          <w:rFonts w:ascii="Times New Roman" w:hAnsi="Times New Roman" w:cs="Times New Roman"/>
          <w:sz w:val="24"/>
          <w:szCs w:val="24"/>
        </w:rPr>
        <w:t>keresés céljából az elmúlt év során 924 alkalommal keresték fel a melegedőt. A Fehér</w:t>
      </w:r>
      <w:r w:rsidR="00A42425">
        <w:rPr>
          <w:rFonts w:ascii="Times New Roman" w:hAnsi="Times New Roman" w:cs="Times New Roman"/>
          <w:sz w:val="24"/>
          <w:szCs w:val="24"/>
        </w:rPr>
        <w:t xml:space="preserve"> </w:t>
      </w:r>
      <w:r w:rsidR="00D84129">
        <w:rPr>
          <w:rFonts w:ascii="Times New Roman" w:hAnsi="Times New Roman" w:cs="Times New Roman"/>
          <w:sz w:val="24"/>
          <w:szCs w:val="24"/>
        </w:rPr>
        <w:t>közben</w:t>
      </w:r>
      <w:r>
        <w:rPr>
          <w:rFonts w:ascii="Times New Roman" w:hAnsi="Times New Roman" w:cs="Times New Roman"/>
          <w:sz w:val="24"/>
          <w:szCs w:val="24"/>
        </w:rPr>
        <w:t>,</w:t>
      </w:r>
      <w:r w:rsidR="00A42425">
        <w:rPr>
          <w:rFonts w:ascii="Times New Roman" w:hAnsi="Times New Roman" w:cs="Times New Roman"/>
          <w:sz w:val="24"/>
          <w:szCs w:val="24"/>
        </w:rPr>
        <w:t xml:space="preserve"> mint minden BMSZKI-</w:t>
      </w:r>
      <w:r w:rsidR="00D84129">
        <w:rPr>
          <w:rFonts w:ascii="Times New Roman" w:hAnsi="Times New Roman" w:cs="Times New Roman"/>
          <w:sz w:val="24"/>
          <w:szCs w:val="24"/>
        </w:rPr>
        <w:t>s intézményben hozzáférhető az Álláskereső Iroda által összeállított álláslista, emel</w:t>
      </w:r>
      <w:r w:rsidR="00944C3F">
        <w:rPr>
          <w:rFonts w:ascii="Times New Roman" w:hAnsi="Times New Roman" w:cs="Times New Roman"/>
          <w:sz w:val="24"/>
          <w:szCs w:val="24"/>
        </w:rPr>
        <w:t>l</w:t>
      </w:r>
      <w:r w:rsidR="00D84129">
        <w:rPr>
          <w:rFonts w:ascii="Times New Roman" w:hAnsi="Times New Roman" w:cs="Times New Roman"/>
          <w:sz w:val="24"/>
          <w:szCs w:val="24"/>
        </w:rPr>
        <w:t>et</w:t>
      </w:r>
      <w:r w:rsidR="00944C3F">
        <w:rPr>
          <w:rFonts w:ascii="Times New Roman" w:hAnsi="Times New Roman" w:cs="Times New Roman"/>
          <w:sz w:val="24"/>
          <w:szCs w:val="24"/>
        </w:rPr>
        <w:t>t</w:t>
      </w:r>
      <w:r w:rsidR="00D84129">
        <w:rPr>
          <w:rFonts w:ascii="Times New Roman" w:hAnsi="Times New Roman" w:cs="Times New Roman"/>
          <w:sz w:val="24"/>
          <w:szCs w:val="24"/>
        </w:rPr>
        <w:t xml:space="preserve"> az interneten is keresgélhetnek</w:t>
      </w:r>
      <w:r>
        <w:rPr>
          <w:rFonts w:ascii="Times New Roman" w:hAnsi="Times New Roman" w:cs="Times New Roman"/>
          <w:sz w:val="24"/>
          <w:szCs w:val="24"/>
        </w:rPr>
        <w:t xml:space="preserve"> ügyfeleink</w:t>
      </w:r>
      <w:r w:rsidR="00D84129">
        <w:rPr>
          <w:rFonts w:ascii="Times New Roman" w:hAnsi="Times New Roman" w:cs="Times New Roman"/>
          <w:sz w:val="24"/>
          <w:szCs w:val="24"/>
        </w:rPr>
        <w:t>. A melegedő telefonkészülékét korlátlanul lehet</w:t>
      </w:r>
      <w:r>
        <w:rPr>
          <w:rFonts w:ascii="Times New Roman" w:hAnsi="Times New Roman" w:cs="Times New Roman"/>
          <w:sz w:val="24"/>
          <w:szCs w:val="24"/>
        </w:rPr>
        <w:t>ett</w:t>
      </w:r>
      <w:r w:rsidR="00D84129">
        <w:rPr>
          <w:rFonts w:ascii="Times New Roman" w:hAnsi="Times New Roman" w:cs="Times New Roman"/>
          <w:sz w:val="24"/>
          <w:szCs w:val="24"/>
        </w:rPr>
        <w:t xml:space="preserve"> használni </w:t>
      </w:r>
      <w:r>
        <w:rPr>
          <w:rFonts w:ascii="Times New Roman" w:hAnsi="Times New Roman" w:cs="Times New Roman"/>
          <w:sz w:val="24"/>
          <w:szCs w:val="24"/>
        </w:rPr>
        <w:t>álláshirdetésekre való jelentkezés céljából</w:t>
      </w:r>
      <w:r w:rsidR="00D84129">
        <w:rPr>
          <w:rFonts w:ascii="Times New Roman" w:hAnsi="Times New Roman" w:cs="Times New Roman"/>
          <w:sz w:val="24"/>
          <w:szCs w:val="24"/>
        </w:rPr>
        <w:t xml:space="preserve">. Nagy hátrányunk, hogy egyetlen </w:t>
      </w:r>
      <w:r w:rsidR="00BD6B9D">
        <w:rPr>
          <w:rFonts w:ascii="Times New Roman" w:hAnsi="Times New Roman" w:cs="Times New Roman"/>
          <w:sz w:val="24"/>
          <w:szCs w:val="24"/>
        </w:rPr>
        <w:t>telefon</w:t>
      </w:r>
      <w:r w:rsidR="00D84129">
        <w:rPr>
          <w:rFonts w:ascii="Times New Roman" w:hAnsi="Times New Roman" w:cs="Times New Roman"/>
          <w:sz w:val="24"/>
          <w:szCs w:val="24"/>
        </w:rPr>
        <w:t xml:space="preserve">vonalunk </w:t>
      </w:r>
      <w:r w:rsidR="00BD6B9D">
        <w:rPr>
          <w:rFonts w:ascii="Times New Roman" w:hAnsi="Times New Roman" w:cs="Times New Roman"/>
          <w:sz w:val="24"/>
          <w:szCs w:val="24"/>
        </w:rPr>
        <w:t>volt,</w:t>
      </w:r>
      <w:r w:rsidR="00D84129">
        <w:rPr>
          <w:rFonts w:ascii="Times New Roman" w:hAnsi="Times New Roman" w:cs="Times New Roman"/>
          <w:sz w:val="24"/>
          <w:szCs w:val="24"/>
        </w:rPr>
        <w:t xml:space="preserve"> ezért folyamatosan várni kell</w:t>
      </w:r>
      <w:r w:rsidR="00BD6B9D">
        <w:rPr>
          <w:rFonts w:ascii="Times New Roman" w:hAnsi="Times New Roman" w:cs="Times New Roman"/>
          <w:sz w:val="24"/>
          <w:szCs w:val="24"/>
        </w:rPr>
        <w:t>ett</w:t>
      </w:r>
      <w:r w:rsidR="00D84129">
        <w:rPr>
          <w:rFonts w:ascii="Times New Roman" w:hAnsi="Times New Roman" w:cs="Times New Roman"/>
          <w:sz w:val="24"/>
          <w:szCs w:val="24"/>
        </w:rPr>
        <w:t xml:space="preserve"> a használatára </w:t>
      </w:r>
      <w:r w:rsidR="00A42425">
        <w:rPr>
          <w:rFonts w:ascii="Times New Roman" w:hAnsi="Times New Roman" w:cs="Times New Roman"/>
          <w:sz w:val="24"/>
          <w:szCs w:val="24"/>
        </w:rPr>
        <w:t xml:space="preserve">a </w:t>
      </w:r>
      <w:r w:rsidR="00D84129">
        <w:rPr>
          <w:rFonts w:ascii="Times New Roman" w:hAnsi="Times New Roman" w:cs="Times New Roman"/>
          <w:sz w:val="24"/>
          <w:szCs w:val="24"/>
        </w:rPr>
        <w:t>délelőtti órákban.</w:t>
      </w:r>
      <w:r w:rsidR="008A790C">
        <w:rPr>
          <w:rFonts w:ascii="Times New Roman" w:hAnsi="Times New Roman" w:cs="Times New Roman"/>
          <w:sz w:val="24"/>
          <w:szCs w:val="24"/>
        </w:rPr>
        <w:t xml:space="preserve"> </w:t>
      </w:r>
      <w:r w:rsidR="008A790C" w:rsidRPr="008A790C">
        <w:rPr>
          <w:rFonts w:ascii="Times New Roman" w:hAnsi="Times New Roman" w:cs="Times New Roman"/>
          <w:sz w:val="24"/>
          <w:szCs w:val="24"/>
        </w:rPr>
        <w:t>Ügyfeleink k</w:t>
      </w:r>
      <w:r w:rsidR="008A790C">
        <w:rPr>
          <w:rFonts w:ascii="Times New Roman" w:hAnsi="Times New Roman" w:cs="Times New Roman"/>
          <w:sz w:val="24"/>
          <w:szCs w:val="24"/>
        </w:rPr>
        <w:t>özött sokan szakmával rendelkezt</w:t>
      </w:r>
      <w:r w:rsidR="008A790C" w:rsidRPr="008A790C">
        <w:rPr>
          <w:rFonts w:ascii="Times New Roman" w:hAnsi="Times New Roman" w:cs="Times New Roman"/>
          <w:sz w:val="24"/>
          <w:szCs w:val="24"/>
        </w:rPr>
        <w:t xml:space="preserve">ek, de mégis inkább segédmunkásnak, konyhai kisegítőnek helyezkedtek el, mert az ilyen munkakörökben naponta vagy hetente </w:t>
      </w:r>
      <w:r w:rsidR="008A790C">
        <w:rPr>
          <w:rFonts w:ascii="Times New Roman" w:hAnsi="Times New Roman" w:cs="Times New Roman"/>
          <w:sz w:val="24"/>
          <w:szCs w:val="24"/>
        </w:rPr>
        <w:t>voltak</w:t>
      </w:r>
      <w:r w:rsidR="008A790C" w:rsidRPr="008A790C">
        <w:rPr>
          <w:rFonts w:ascii="Times New Roman" w:hAnsi="Times New Roman" w:cs="Times New Roman"/>
          <w:sz w:val="24"/>
          <w:szCs w:val="24"/>
        </w:rPr>
        <w:t xml:space="preserve"> a kifizetések. Ez azért fontos számukra, </w:t>
      </w:r>
      <w:r w:rsidR="008A790C">
        <w:rPr>
          <w:rFonts w:ascii="Times New Roman" w:hAnsi="Times New Roman" w:cs="Times New Roman"/>
          <w:sz w:val="24"/>
          <w:szCs w:val="24"/>
        </w:rPr>
        <w:t xml:space="preserve">mert </w:t>
      </w:r>
      <w:r w:rsidR="00A42425">
        <w:rPr>
          <w:rFonts w:ascii="Times New Roman" w:hAnsi="Times New Roman" w:cs="Times New Roman"/>
          <w:sz w:val="24"/>
          <w:szCs w:val="24"/>
        </w:rPr>
        <w:t xml:space="preserve">ügyfeleink </w:t>
      </w:r>
      <w:r w:rsidR="008A790C">
        <w:rPr>
          <w:rFonts w:ascii="Times New Roman" w:hAnsi="Times New Roman" w:cs="Times New Roman"/>
          <w:sz w:val="24"/>
          <w:szCs w:val="24"/>
        </w:rPr>
        <w:t>semmilyen a</w:t>
      </w:r>
      <w:r w:rsidR="00A42425">
        <w:rPr>
          <w:rFonts w:ascii="Times New Roman" w:hAnsi="Times New Roman" w:cs="Times New Roman"/>
          <w:sz w:val="24"/>
          <w:szCs w:val="24"/>
        </w:rPr>
        <w:t>nyagi tartalékkal nem rendelkezn</w:t>
      </w:r>
      <w:r w:rsidR="008A790C">
        <w:rPr>
          <w:rFonts w:ascii="Times New Roman" w:hAnsi="Times New Roman" w:cs="Times New Roman"/>
          <w:sz w:val="24"/>
          <w:szCs w:val="24"/>
        </w:rPr>
        <w:t>ek.</w:t>
      </w:r>
    </w:p>
    <w:p w:rsidR="00BD6B9D" w:rsidRPr="00BD6B9D" w:rsidRDefault="00641E3D" w:rsidP="00A4242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telefon</w:t>
      </w:r>
      <w:r w:rsidR="00BD6B9D" w:rsidRPr="00BD6B9D">
        <w:rPr>
          <w:rFonts w:ascii="Times New Roman" w:hAnsi="Times New Roman" w:cs="Times New Roman"/>
          <w:sz w:val="24"/>
          <w:szCs w:val="24"/>
        </w:rPr>
        <w:t xml:space="preserve">t hivatalos </w:t>
      </w:r>
      <w:r w:rsidR="00BD6B9D">
        <w:rPr>
          <w:rFonts w:ascii="Times New Roman" w:hAnsi="Times New Roman" w:cs="Times New Roman"/>
          <w:sz w:val="24"/>
          <w:szCs w:val="24"/>
        </w:rPr>
        <w:t>ügyek intézésére</w:t>
      </w:r>
      <w:r>
        <w:rPr>
          <w:rFonts w:ascii="Times New Roman" w:hAnsi="Times New Roman" w:cs="Times New Roman"/>
          <w:sz w:val="24"/>
          <w:szCs w:val="24"/>
        </w:rPr>
        <w:t>,</w:t>
      </w:r>
      <w:r w:rsidR="00BD6B9D">
        <w:rPr>
          <w:rFonts w:ascii="Times New Roman" w:hAnsi="Times New Roman" w:cs="Times New Roman"/>
          <w:sz w:val="24"/>
          <w:szCs w:val="24"/>
        </w:rPr>
        <w:t xml:space="preserve"> valamint magán</w:t>
      </w:r>
      <w:r w:rsidR="00BD6B9D" w:rsidRPr="00BD6B9D">
        <w:rPr>
          <w:rFonts w:ascii="Times New Roman" w:hAnsi="Times New Roman" w:cs="Times New Roman"/>
          <w:sz w:val="24"/>
          <w:szCs w:val="24"/>
        </w:rPr>
        <w:t>jellegű hívás kezdeményezésére is lehetett haszná</w:t>
      </w:r>
      <w:r w:rsidR="00BD6B9D">
        <w:rPr>
          <w:rFonts w:ascii="Times New Roman" w:hAnsi="Times New Roman" w:cs="Times New Roman"/>
          <w:sz w:val="24"/>
          <w:szCs w:val="24"/>
        </w:rPr>
        <w:t>lni. Hivatalos hívásnak számít</w:t>
      </w:r>
      <w:r w:rsidR="00BD6B9D" w:rsidRPr="00BD6B9D">
        <w:rPr>
          <w:rFonts w:ascii="Times New Roman" w:hAnsi="Times New Roman" w:cs="Times New Roman"/>
          <w:sz w:val="24"/>
          <w:szCs w:val="24"/>
        </w:rPr>
        <w:t xml:space="preserve"> </w:t>
      </w:r>
      <w:r w:rsidR="00D146FB">
        <w:rPr>
          <w:rFonts w:ascii="Times New Roman" w:hAnsi="Times New Roman" w:cs="Times New Roman"/>
          <w:sz w:val="24"/>
          <w:szCs w:val="24"/>
        </w:rPr>
        <w:t>pártfogó</w:t>
      </w:r>
      <w:r w:rsidR="006D2A03">
        <w:rPr>
          <w:rFonts w:ascii="Times New Roman" w:hAnsi="Times New Roman" w:cs="Times New Roman"/>
          <w:sz w:val="24"/>
          <w:szCs w:val="24"/>
        </w:rPr>
        <w:t>hoz</w:t>
      </w:r>
      <w:r w:rsidR="00D146FB">
        <w:rPr>
          <w:rFonts w:ascii="Times New Roman" w:hAnsi="Times New Roman" w:cs="Times New Roman"/>
          <w:sz w:val="24"/>
          <w:szCs w:val="24"/>
        </w:rPr>
        <w:t xml:space="preserve">, </w:t>
      </w:r>
      <w:r w:rsidR="00A42425">
        <w:rPr>
          <w:rFonts w:ascii="Times New Roman" w:hAnsi="Times New Roman" w:cs="Times New Roman"/>
          <w:sz w:val="24"/>
          <w:szCs w:val="24"/>
        </w:rPr>
        <w:t>orvoshoz,</w:t>
      </w:r>
      <w:r w:rsidR="00BD6B9D" w:rsidRPr="00BD6B9D">
        <w:rPr>
          <w:rFonts w:ascii="Times New Roman" w:hAnsi="Times New Roman" w:cs="Times New Roman"/>
          <w:sz w:val="24"/>
          <w:szCs w:val="24"/>
        </w:rPr>
        <w:t xml:space="preserve"> ügyvédhez való időpontkérés, kormányhivatalok hívása. Kapcsolattartás céljából minden hétköznap 12 órától lehetett telefonálni. </w:t>
      </w:r>
      <w:r w:rsidR="00BD6B9D">
        <w:rPr>
          <w:rFonts w:ascii="Times New Roman" w:hAnsi="Times New Roman" w:cs="Times New Roman"/>
          <w:sz w:val="24"/>
          <w:szCs w:val="24"/>
        </w:rPr>
        <w:t>840</w:t>
      </w:r>
      <w:r w:rsidR="00BD6B9D" w:rsidRPr="00BD6B9D">
        <w:rPr>
          <w:rFonts w:ascii="Times New Roman" w:hAnsi="Times New Roman" w:cs="Times New Roman"/>
          <w:sz w:val="24"/>
          <w:szCs w:val="24"/>
        </w:rPr>
        <w:t xml:space="preserve"> alakalomma</w:t>
      </w:r>
      <w:r w:rsidR="00A42425">
        <w:rPr>
          <w:rFonts w:ascii="Times New Roman" w:hAnsi="Times New Roman" w:cs="Times New Roman"/>
          <w:sz w:val="24"/>
          <w:szCs w:val="24"/>
        </w:rPr>
        <w:t>l használták a készüléket ezzel a céllal</w:t>
      </w:r>
      <w:r w:rsidR="00BD6B9D" w:rsidRPr="00BD6B9D">
        <w:rPr>
          <w:rFonts w:ascii="Times New Roman" w:hAnsi="Times New Roman" w:cs="Times New Roman"/>
          <w:sz w:val="24"/>
          <w:szCs w:val="24"/>
        </w:rPr>
        <w:t>.</w:t>
      </w:r>
      <w:r w:rsidR="00D146FB">
        <w:rPr>
          <w:rFonts w:ascii="Times New Roman" w:hAnsi="Times New Roman" w:cs="Times New Roman"/>
          <w:sz w:val="24"/>
          <w:szCs w:val="24"/>
        </w:rPr>
        <w:t xml:space="preserve"> Több ügyfelünk is csak rajtunk keresztül tudta tartani családjával a kapcsolatot.</w:t>
      </w:r>
      <w:r w:rsidR="00A42425">
        <w:rPr>
          <w:rFonts w:ascii="Times New Roman" w:hAnsi="Times New Roman" w:cs="Times New Roman"/>
          <w:sz w:val="24"/>
          <w:szCs w:val="24"/>
        </w:rPr>
        <w:t xml:space="preserve"> </w:t>
      </w:r>
      <w:r w:rsidR="00BD6B9D" w:rsidRPr="00BD6B9D">
        <w:rPr>
          <w:rFonts w:ascii="Times New Roman" w:hAnsi="Times New Roman" w:cs="Times New Roman"/>
          <w:sz w:val="24"/>
          <w:szCs w:val="24"/>
        </w:rPr>
        <w:t>A melegedőben minden alkalommal segédkez</w:t>
      </w:r>
      <w:r>
        <w:rPr>
          <w:rFonts w:ascii="Times New Roman" w:hAnsi="Times New Roman" w:cs="Times New Roman"/>
          <w:sz w:val="24"/>
          <w:szCs w:val="24"/>
        </w:rPr>
        <w:t>tünk a hívások lebonyolításában</w:t>
      </w:r>
      <w:r w:rsidR="00BD6B9D" w:rsidRPr="00BD6B9D">
        <w:rPr>
          <w:rFonts w:ascii="Times New Roman" w:hAnsi="Times New Roman" w:cs="Times New Roman"/>
          <w:sz w:val="24"/>
          <w:szCs w:val="24"/>
        </w:rPr>
        <w:t>, mivel a készülék csak külön kód használatával ad vonalat.</w:t>
      </w:r>
    </w:p>
    <w:p w:rsidR="00BD6B9D" w:rsidRDefault="00D146FB"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Napjainkban életünk mind</w:t>
      </w:r>
      <w:r w:rsidR="00AF384C">
        <w:rPr>
          <w:rFonts w:ascii="Times New Roman" w:hAnsi="Times New Roman" w:cs="Times New Roman"/>
          <w:sz w:val="24"/>
          <w:szCs w:val="24"/>
        </w:rPr>
        <w:t>en</w:t>
      </w:r>
      <w:r>
        <w:rPr>
          <w:rFonts w:ascii="Times New Roman" w:hAnsi="Times New Roman" w:cs="Times New Roman"/>
          <w:sz w:val="24"/>
          <w:szCs w:val="24"/>
        </w:rPr>
        <w:t>napi részévé vált a számítógép és internet</w:t>
      </w:r>
      <w:r w:rsidR="00AF384C">
        <w:rPr>
          <w:rFonts w:ascii="Times New Roman" w:hAnsi="Times New Roman" w:cs="Times New Roman"/>
          <w:sz w:val="24"/>
          <w:szCs w:val="24"/>
        </w:rPr>
        <w:t xml:space="preserve"> használat</w:t>
      </w:r>
      <w:r w:rsidR="00641E3D">
        <w:rPr>
          <w:rFonts w:ascii="Times New Roman" w:hAnsi="Times New Roman" w:cs="Times New Roman"/>
          <w:sz w:val="24"/>
          <w:szCs w:val="24"/>
        </w:rPr>
        <w:t>,</w:t>
      </w:r>
      <w:r>
        <w:rPr>
          <w:rFonts w:ascii="Times New Roman" w:hAnsi="Times New Roman" w:cs="Times New Roman"/>
          <w:sz w:val="24"/>
          <w:szCs w:val="24"/>
        </w:rPr>
        <w:t xml:space="preserve"> ezért ezeket az eszközöket</w:t>
      </w:r>
      <w:r w:rsidR="00BD6B9D" w:rsidRPr="00BD6B9D">
        <w:rPr>
          <w:rFonts w:ascii="Times New Roman" w:hAnsi="Times New Roman" w:cs="Times New Roman"/>
          <w:sz w:val="24"/>
          <w:szCs w:val="24"/>
        </w:rPr>
        <w:t xml:space="preserve"> mag</w:t>
      </w:r>
      <w:r w:rsidR="00A42425">
        <w:rPr>
          <w:rFonts w:ascii="Times New Roman" w:hAnsi="Times New Roman" w:cs="Times New Roman"/>
          <w:sz w:val="24"/>
          <w:szCs w:val="24"/>
        </w:rPr>
        <w:t>áncélokra 12 órától lehet igény</w:t>
      </w:r>
      <w:r w:rsidR="00BD6B9D" w:rsidRPr="00BD6B9D">
        <w:rPr>
          <w:rFonts w:ascii="Times New Roman" w:hAnsi="Times New Roman" w:cs="Times New Roman"/>
          <w:sz w:val="24"/>
          <w:szCs w:val="24"/>
        </w:rPr>
        <w:t>be</w:t>
      </w:r>
      <w:r w:rsidR="00A42425">
        <w:rPr>
          <w:rFonts w:ascii="Times New Roman" w:hAnsi="Times New Roman" w:cs="Times New Roman"/>
          <w:sz w:val="24"/>
          <w:szCs w:val="24"/>
        </w:rPr>
        <w:t xml:space="preserve"> </w:t>
      </w:r>
      <w:r w:rsidR="00BD6B9D" w:rsidRPr="00BD6B9D">
        <w:rPr>
          <w:rFonts w:ascii="Times New Roman" w:hAnsi="Times New Roman" w:cs="Times New Roman"/>
          <w:sz w:val="24"/>
          <w:szCs w:val="24"/>
        </w:rPr>
        <w:t xml:space="preserve">venni. Ezt minden esetben adott napon érkezéskor </w:t>
      </w:r>
      <w:r>
        <w:rPr>
          <w:rFonts w:ascii="Times New Roman" w:hAnsi="Times New Roman" w:cs="Times New Roman"/>
          <w:sz w:val="24"/>
          <w:szCs w:val="24"/>
        </w:rPr>
        <w:t>szükséges</w:t>
      </w:r>
      <w:r w:rsidR="00A42425">
        <w:rPr>
          <w:rFonts w:ascii="Times New Roman" w:hAnsi="Times New Roman" w:cs="Times New Roman"/>
          <w:sz w:val="24"/>
          <w:szCs w:val="24"/>
        </w:rPr>
        <w:t xml:space="preserve"> jelezni, mivel </w:t>
      </w:r>
      <w:r w:rsidR="00BD6B9D" w:rsidRPr="00BD6B9D">
        <w:rPr>
          <w:rFonts w:ascii="Times New Roman" w:hAnsi="Times New Roman" w:cs="Times New Roman"/>
          <w:sz w:val="24"/>
          <w:szCs w:val="24"/>
        </w:rPr>
        <w:t>korlátozott a</w:t>
      </w:r>
      <w:r w:rsidR="00641E3D">
        <w:rPr>
          <w:rFonts w:ascii="Times New Roman" w:hAnsi="Times New Roman" w:cs="Times New Roman"/>
          <w:sz w:val="24"/>
          <w:szCs w:val="24"/>
        </w:rPr>
        <w:t xml:space="preserve"> gépek kapacitása</w:t>
      </w:r>
      <w:r w:rsidR="00BD6B9D" w:rsidRPr="00BD6B9D">
        <w:rPr>
          <w:rFonts w:ascii="Times New Roman" w:hAnsi="Times New Roman" w:cs="Times New Roman"/>
          <w:sz w:val="24"/>
          <w:szCs w:val="24"/>
        </w:rPr>
        <w:t xml:space="preserve">. </w:t>
      </w:r>
      <w:r>
        <w:rPr>
          <w:rFonts w:ascii="Times New Roman" w:hAnsi="Times New Roman" w:cs="Times New Roman"/>
          <w:sz w:val="24"/>
          <w:szCs w:val="24"/>
        </w:rPr>
        <w:t>A</w:t>
      </w:r>
      <w:r w:rsidR="00BD6B9D" w:rsidRPr="00BD6B9D">
        <w:rPr>
          <w:rFonts w:ascii="Times New Roman" w:hAnsi="Times New Roman" w:cs="Times New Roman"/>
          <w:sz w:val="24"/>
          <w:szCs w:val="24"/>
        </w:rPr>
        <w:t xml:space="preserve">z elmúlt év folyamán </w:t>
      </w:r>
      <w:r>
        <w:rPr>
          <w:rFonts w:ascii="Times New Roman" w:hAnsi="Times New Roman" w:cs="Times New Roman"/>
          <w:sz w:val="24"/>
          <w:szCs w:val="24"/>
        </w:rPr>
        <w:t>956</w:t>
      </w:r>
      <w:r w:rsidR="00BD6B9D" w:rsidRPr="00BD6B9D">
        <w:rPr>
          <w:rFonts w:ascii="Times New Roman" w:hAnsi="Times New Roman" w:cs="Times New Roman"/>
          <w:sz w:val="24"/>
          <w:szCs w:val="24"/>
        </w:rPr>
        <w:t xml:space="preserve"> </w:t>
      </w:r>
      <w:r>
        <w:rPr>
          <w:rFonts w:ascii="Times New Roman" w:hAnsi="Times New Roman" w:cs="Times New Roman"/>
          <w:sz w:val="24"/>
          <w:szCs w:val="24"/>
        </w:rPr>
        <w:t>alkalommal regisztráltunk számítógép használatot.</w:t>
      </w:r>
    </w:p>
    <w:p w:rsidR="002C210D" w:rsidRPr="00F878EF" w:rsidRDefault="002C210D" w:rsidP="00B24C93">
      <w:pPr>
        <w:spacing w:after="0" w:line="360" w:lineRule="auto"/>
        <w:jc w:val="both"/>
        <w:rPr>
          <w:rFonts w:ascii="Times New Roman" w:hAnsi="Times New Roman" w:cs="Times New Roman"/>
          <w:sz w:val="24"/>
          <w:szCs w:val="24"/>
        </w:rPr>
      </w:pPr>
    </w:p>
    <w:p w:rsidR="002C210D" w:rsidRPr="004C684A" w:rsidRDefault="002C210D" w:rsidP="00B24C93">
      <w:pPr>
        <w:spacing w:after="0" w:line="360" w:lineRule="auto"/>
        <w:ind w:firstLine="709"/>
        <w:jc w:val="both"/>
        <w:rPr>
          <w:rFonts w:ascii="Times New Roman" w:hAnsi="Times New Roman" w:cs="Times New Roman"/>
          <w:b/>
          <w:i/>
          <w:sz w:val="26"/>
          <w:szCs w:val="26"/>
        </w:rPr>
      </w:pPr>
      <w:r w:rsidRPr="004C684A">
        <w:rPr>
          <w:rFonts w:ascii="Times New Roman" w:hAnsi="Times New Roman" w:cs="Times New Roman"/>
          <w:b/>
          <w:i/>
          <w:sz w:val="26"/>
          <w:szCs w:val="26"/>
        </w:rPr>
        <w:t>Étkeztetés</w:t>
      </w:r>
    </w:p>
    <w:p w:rsidR="00D146FB" w:rsidRDefault="002A25ED" w:rsidP="00B24C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melegedő egyik legfontosabb szolgáltatása az étkeztetés. Ez a legnépsz</w:t>
      </w:r>
      <w:r w:rsidR="00A42425">
        <w:rPr>
          <w:rFonts w:ascii="Times New Roman" w:hAnsi="Times New Roman" w:cs="Times New Roman"/>
          <w:sz w:val="24"/>
          <w:szCs w:val="24"/>
        </w:rPr>
        <w:t>erűbb is egyben</w:t>
      </w:r>
      <w:r>
        <w:rPr>
          <w:rFonts w:ascii="Times New Roman" w:hAnsi="Times New Roman" w:cs="Times New Roman"/>
          <w:sz w:val="24"/>
          <w:szCs w:val="24"/>
        </w:rPr>
        <w:t>. Az ide betérőknek jellemzően pár pohár teát, két szelet kenyeret tudunk biztosítani valamilyen feltét</w:t>
      </w:r>
      <w:r w:rsidR="006D2A03">
        <w:rPr>
          <w:rFonts w:ascii="Times New Roman" w:hAnsi="Times New Roman" w:cs="Times New Roman"/>
          <w:sz w:val="24"/>
          <w:szCs w:val="24"/>
        </w:rPr>
        <w:t>t</w:t>
      </w:r>
      <w:r>
        <w:rPr>
          <w:rFonts w:ascii="Times New Roman" w:hAnsi="Times New Roman" w:cs="Times New Roman"/>
          <w:sz w:val="24"/>
          <w:szCs w:val="24"/>
        </w:rPr>
        <w:t>el, ami lehet sajt, lekvár, méz vagy különbö</w:t>
      </w:r>
      <w:r w:rsidR="00021FDD">
        <w:rPr>
          <w:rFonts w:ascii="Times New Roman" w:hAnsi="Times New Roman" w:cs="Times New Roman"/>
          <w:sz w:val="24"/>
          <w:szCs w:val="24"/>
        </w:rPr>
        <w:t xml:space="preserve">ző konzerv. Mindig igyekeztünk </w:t>
      </w:r>
      <w:r>
        <w:rPr>
          <w:rFonts w:ascii="Times New Roman" w:hAnsi="Times New Roman" w:cs="Times New Roman"/>
          <w:sz w:val="24"/>
          <w:szCs w:val="24"/>
        </w:rPr>
        <w:t>a lehetőségeinkhez mérten változatos menüt biztosítani.</w:t>
      </w:r>
    </w:p>
    <w:p w:rsidR="00001AD7" w:rsidRDefault="00A42425" w:rsidP="00B24C93">
      <w:pPr>
        <w:spacing w:after="0" w:line="360" w:lineRule="auto"/>
        <w:ind w:firstLine="709"/>
        <w:jc w:val="both"/>
        <w:rPr>
          <w:rFonts w:ascii="Times New Roman" w:eastAsia="Times New Roman" w:hAnsi="Times New Roman" w:cs="Times New Roman"/>
          <w:bCs/>
          <w:kern w:val="36"/>
          <w:sz w:val="24"/>
          <w:szCs w:val="24"/>
          <w:lang w:eastAsia="hu-HU"/>
        </w:rPr>
      </w:pPr>
      <w:r>
        <w:rPr>
          <w:rFonts w:ascii="Times New Roman" w:hAnsi="Times New Roman" w:cs="Times New Roman"/>
          <w:sz w:val="24"/>
          <w:szCs w:val="24"/>
        </w:rPr>
        <w:t>2017. május 31-ig a Baptista Szeretet</w:t>
      </w:r>
      <w:r w:rsidR="00021FDD">
        <w:rPr>
          <w:rFonts w:ascii="Times New Roman" w:hAnsi="Times New Roman" w:cs="Times New Roman"/>
          <w:sz w:val="24"/>
          <w:szCs w:val="24"/>
        </w:rPr>
        <w:t xml:space="preserve"> Szolgálaton keresztül lehetőségünk nyílt napi </w:t>
      </w:r>
      <w:r w:rsidR="008A790C">
        <w:rPr>
          <w:rFonts w:ascii="Times New Roman" w:hAnsi="Times New Roman" w:cs="Times New Roman"/>
          <w:sz w:val="24"/>
          <w:szCs w:val="24"/>
        </w:rPr>
        <w:t xml:space="preserve">100 adag, </w:t>
      </w:r>
      <w:r w:rsidR="00021FDD">
        <w:rPr>
          <w:rFonts w:ascii="Times New Roman" w:hAnsi="Times New Roman" w:cs="Times New Roman"/>
          <w:sz w:val="24"/>
          <w:szCs w:val="24"/>
        </w:rPr>
        <w:t>egyszeri meleg étel osztására. Nyári időszakban emberhiány miatt nem tudtuk vállalni ezt a többletmunkát</w:t>
      </w:r>
      <w:r w:rsidR="00C63FF6">
        <w:rPr>
          <w:rFonts w:ascii="Times New Roman" w:hAnsi="Times New Roman" w:cs="Times New Roman"/>
          <w:sz w:val="24"/>
          <w:szCs w:val="24"/>
        </w:rPr>
        <w:t>, amelyet önkéntes alapon végez</w:t>
      </w:r>
      <w:r w:rsidR="00021FDD">
        <w:rPr>
          <w:rFonts w:ascii="Times New Roman" w:hAnsi="Times New Roman" w:cs="Times New Roman"/>
          <w:sz w:val="24"/>
          <w:szCs w:val="24"/>
        </w:rPr>
        <w:t xml:space="preserve">tünk. A PMKH </w:t>
      </w:r>
      <w:r w:rsidR="00001AD7">
        <w:rPr>
          <w:rFonts w:ascii="Times New Roman" w:hAnsi="Times New Roman" w:cs="Times New Roman"/>
          <w:sz w:val="24"/>
          <w:szCs w:val="24"/>
        </w:rPr>
        <w:t xml:space="preserve">Gödöllői Járási </w:t>
      </w:r>
      <w:r w:rsidR="00001AD7" w:rsidRPr="00001AD7">
        <w:rPr>
          <w:rFonts w:ascii="Times New Roman" w:eastAsia="Times New Roman" w:hAnsi="Times New Roman" w:cs="Times New Roman"/>
          <w:bCs/>
          <w:kern w:val="36"/>
          <w:sz w:val="24"/>
          <w:szCs w:val="24"/>
          <w:lang w:eastAsia="hu-HU"/>
        </w:rPr>
        <w:t>Hivatal Élelmiszerlánc-biztonsági és Állategészségügyi Osztály</w:t>
      </w:r>
      <w:r w:rsidR="00001AD7">
        <w:rPr>
          <w:rFonts w:ascii="Times New Roman" w:eastAsia="Times New Roman" w:hAnsi="Times New Roman" w:cs="Times New Roman"/>
          <w:bCs/>
          <w:kern w:val="36"/>
          <w:sz w:val="24"/>
          <w:szCs w:val="24"/>
          <w:lang w:eastAsia="hu-HU"/>
        </w:rPr>
        <w:t xml:space="preserve"> ellenőrzéséből kifolyólag</w:t>
      </w:r>
      <w:r w:rsidR="00641E3D">
        <w:rPr>
          <w:rFonts w:ascii="Times New Roman" w:eastAsia="Times New Roman" w:hAnsi="Times New Roman" w:cs="Times New Roman"/>
          <w:bCs/>
          <w:kern w:val="36"/>
          <w:sz w:val="24"/>
          <w:szCs w:val="24"/>
          <w:lang w:eastAsia="hu-HU"/>
        </w:rPr>
        <w:t>,</w:t>
      </w:r>
      <w:r w:rsidR="00001AD7">
        <w:rPr>
          <w:rFonts w:ascii="Times New Roman" w:eastAsia="Times New Roman" w:hAnsi="Times New Roman" w:cs="Times New Roman"/>
          <w:bCs/>
          <w:kern w:val="36"/>
          <w:sz w:val="24"/>
          <w:szCs w:val="24"/>
          <w:lang w:eastAsia="hu-HU"/>
        </w:rPr>
        <w:t xml:space="preserve"> felszerelés hiányosságai miatt nem kaptu</w:t>
      </w:r>
      <w:r>
        <w:rPr>
          <w:rFonts w:ascii="Times New Roman" w:eastAsia="Times New Roman" w:hAnsi="Times New Roman" w:cs="Times New Roman"/>
          <w:bCs/>
          <w:kern w:val="36"/>
          <w:sz w:val="24"/>
          <w:szCs w:val="24"/>
          <w:lang w:eastAsia="hu-HU"/>
        </w:rPr>
        <w:t>n</w:t>
      </w:r>
      <w:r w:rsidR="00001AD7">
        <w:rPr>
          <w:rFonts w:ascii="Times New Roman" w:eastAsia="Times New Roman" w:hAnsi="Times New Roman" w:cs="Times New Roman"/>
          <w:bCs/>
          <w:kern w:val="36"/>
          <w:sz w:val="24"/>
          <w:szCs w:val="24"/>
          <w:lang w:eastAsia="hu-HU"/>
        </w:rPr>
        <w:t>k e</w:t>
      </w:r>
      <w:r w:rsidR="00AF384C">
        <w:rPr>
          <w:rFonts w:ascii="Times New Roman" w:eastAsia="Times New Roman" w:hAnsi="Times New Roman" w:cs="Times New Roman"/>
          <w:bCs/>
          <w:kern w:val="36"/>
          <w:sz w:val="24"/>
          <w:szCs w:val="24"/>
          <w:lang w:eastAsia="hu-HU"/>
        </w:rPr>
        <w:t xml:space="preserve">ngedélyt a továbbiakban a meleg </w:t>
      </w:r>
      <w:r w:rsidR="00001AD7">
        <w:rPr>
          <w:rFonts w:ascii="Times New Roman" w:eastAsia="Times New Roman" w:hAnsi="Times New Roman" w:cs="Times New Roman"/>
          <w:bCs/>
          <w:kern w:val="36"/>
          <w:sz w:val="24"/>
          <w:szCs w:val="24"/>
          <w:lang w:eastAsia="hu-HU"/>
        </w:rPr>
        <w:t>étel osztás</w:t>
      </w:r>
      <w:r w:rsidR="00AF384C">
        <w:rPr>
          <w:rFonts w:ascii="Times New Roman" w:eastAsia="Times New Roman" w:hAnsi="Times New Roman" w:cs="Times New Roman"/>
          <w:bCs/>
          <w:kern w:val="36"/>
          <w:sz w:val="24"/>
          <w:szCs w:val="24"/>
          <w:lang w:eastAsia="hu-HU"/>
        </w:rPr>
        <w:t>á</w:t>
      </w:r>
      <w:r w:rsidR="00001AD7">
        <w:rPr>
          <w:rFonts w:ascii="Times New Roman" w:eastAsia="Times New Roman" w:hAnsi="Times New Roman" w:cs="Times New Roman"/>
          <w:bCs/>
          <w:kern w:val="36"/>
          <w:sz w:val="24"/>
          <w:szCs w:val="24"/>
          <w:lang w:eastAsia="hu-HU"/>
        </w:rPr>
        <w:t>ra.</w:t>
      </w:r>
    </w:p>
    <w:p w:rsidR="00600035" w:rsidRPr="00001AD7" w:rsidRDefault="00600035" w:rsidP="00B24C93">
      <w:pPr>
        <w:spacing w:after="0" w:line="360" w:lineRule="auto"/>
        <w:ind w:firstLine="709"/>
        <w:jc w:val="both"/>
        <w:rPr>
          <w:rFonts w:ascii="Times New Roman" w:hAnsi="Times New Roman" w:cs="Times New Roman"/>
          <w:sz w:val="24"/>
          <w:szCs w:val="24"/>
        </w:rPr>
      </w:pPr>
    </w:p>
    <w:p w:rsidR="002C210D" w:rsidRPr="004C684A" w:rsidRDefault="004C684A" w:rsidP="004C684A">
      <w:pPr>
        <w:spacing w:after="0" w:line="360" w:lineRule="auto"/>
        <w:jc w:val="both"/>
        <w:rPr>
          <w:rFonts w:ascii="Times New Roman" w:hAnsi="Times New Roman" w:cs="Times New Roman"/>
          <w:b/>
          <w:i/>
          <w:iCs/>
          <w:sz w:val="26"/>
          <w:szCs w:val="26"/>
        </w:rPr>
      </w:pPr>
      <w:r w:rsidRPr="004C684A">
        <w:rPr>
          <w:rFonts w:ascii="Times New Roman" w:hAnsi="Times New Roman" w:cs="Times New Roman"/>
          <w:b/>
          <w:sz w:val="24"/>
          <w:szCs w:val="24"/>
        </w:rPr>
        <w:t xml:space="preserve">            </w:t>
      </w:r>
      <w:r w:rsidR="002C210D" w:rsidRPr="004C684A">
        <w:rPr>
          <w:rFonts w:ascii="Times New Roman" w:hAnsi="Times New Roman" w:cs="Times New Roman"/>
          <w:b/>
          <w:i/>
          <w:iCs/>
          <w:sz w:val="26"/>
          <w:szCs w:val="26"/>
        </w:rPr>
        <w:t>Könyvtár</w:t>
      </w:r>
    </w:p>
    <w:p w:rsidR="00001AD7" w:rsidRDefault="00600035" w:rsidP="006000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melegedőben </w:t>
      </w:r>
      <w:r w:rsidR="00001AD7">
        <w:rPr>
          <w:rFonts w:ascii="Times New Roman" w:hAnsi="Times New Roman" w:cs="Times New Roman"/>
          <w:sz w:val="24"/>
          <w:szCs w:val="24"/>
        </w:rPr>
        <w:t>viszonylag nagy kötetszámú könyvtár</w:t>
      </w:r>
      <w:r>
        <w:rPr>
          <w:rFonts w:ascii="Times New Roman" w:hAnsi="Times New Roman" w:cs="Times New Roman"/>
          <w:sz w:val="24"/>
          <w:szCs w:val="24"/>
        </w:rPr>
        <w:t xml:space="preserve"> található</w:t>
      </w:r>
      <w:r w:rsidR="00001AD7">
        <w:rPr>
          <w:rFonts w:ascii="Times New Roman" w:hAnsi="Times New Roman" w:cs="Times New Roman"/>
          <w:sz w:val="24"/>
          <w:szCs w:val="24"/>
        </w:rPr>
        <w:t>, amelyet az ügyfelek előszeretettel vettek igénybe. A „bibliotéka” rendbe</w:t>
      </w:r>
      <w:r>
        <w:rPr>
          <w:rFonts w:ascii="Times New Roman" w:hAnsi="Times New Roman" w:cs="Times New Roman"/>
          <w:sz w:val="24"/>
          <w:szCs w:val="24"/>
        </w:rPr>
        <w:t xml:space="preserve">n tartásába </w:t>
      </w:r>
      <w:r w:rsidR="00001AD7">
        <w:rPr>
          <w:rFonts w:ascii="Times New Roman" w:hAnsi="Times New Roman" w:cs="Times New Roman"/>
          <w:sz w:val="24"/>
          <w:szCs w:val="24"/>
        </w:rPr>
        <w:t>igyekeztü</w:t>
      </w:r>
      <w:r>
        <w:rPr>
          <w:rFonts w:ascii="Times New Roman" w:hAnsi="Times New Roman" w:cs="Times New Roman"/>
          <w:sz w:val="24"/>
          <w:szCs w:val="24"/>
        </w:rPr>
        <w:t>n</w:t>
      </w:r>
      <w:r w:rsidR="00001AD7">
        <w:rPr>
          <w:rFonts w:ascii="Times New Roman" w:hAnsi="Times New Roman" w:cs="Times New Roman"/>
          <w:sz w:val="24"/>
          <w:szCs w:val="24"/>
        </w:rPr>
        <w:t xml:space="preserve">k </w:t>
      </w:r>
      <w:r>
        <w:rPr>
          <w:rFonts w:ascii="Times New Roman" w:hAnsi="Times New Roman" w:cs="Times New Roman"/>
          <w:sz w:val="24"/>
          <w:szCs w:val="24"/>
        </w:rPr>
        <w:t xml:space="preserve">bevonni </w:t>
      </w:r>
      <w:r w:rsidR="00001AD7">
        <w:rPr>
          <w:rFonts w:ascii="Times New Roman" w:hAnsi="Times New Roman" w:cs="Times New Roman"/>
          <w:sz w:val="24"/>
          <w:szCs w:val="24"/>
        </w:rPr>
        <w:t xml:space="preserve">ügyfeleinket </w:t>
      </w:r>
      <w:r>
        <w:rPr>
          <w:rFonts w:ascii="Times New Roman" w:hAnsi="Times New Roman" w:cs="Times New Roman"/>
          <w:sz w:val="24"/>
          <w:szCs w:val="24"/>
        </w:rPr>
        <w:t>is</w:t>
      </w:r>
      <w:r w:rsidR="00001AD7">
        <w:rPr>
          <w:rFonts w:ascii="Times New Roman" w:hAnsi="Times New Roman" w:cs="Times New Roman"/>
          <w:sz w:val="24"/>
          <w:szCs w:val="24"/>
        </w:rPr>
        <w:t>.</w:t>
      </w:r>
      <w:r>
        <w:rPr>
          <w:rFonts w:ascii="Times New Roman" w:hAnsi="Times New Roman" w:cs="Times New Roman"/>
          <w:sz w:val="24"/>
          <w:szCs w:val="24"/>
        </w:rPr>
        <w:t xml:space="preserve"> </w:t>
      </w:r>
      <w:r w:rsidR="00001AD7">
        <w:rPr>
          <w:rFonts w:ascii="Times New Roman" w:hAnsi="Times New Roman" w:cs="Times New Roman"/>
          <w:sz w:val="24"/>
          <w:szCs w:val="24"/>
        </w:rPr>
        <w:t>Az elmúlt évben 294 alkalommal kölcsönöztek olvasnivalót tőlünk.</w:t>
      </w:r>
      <w:r>
        <w:rPr>
          <w:rFonts w:ascii="Times New Roman" w:hAnsi="Times New Roman" w:cs="Times New Roman"/>
          <w:sz w:val="24"/>
          <w:szCs w:val="24"/>
        </w:rPr>
        <w:t xml:space="preserve"> </w:t>
      </w:r>
      <w:r w:rsidR="00001AD7">
        <w:rPr>
          <w:rFonts w:ascii="Times New Roman" w:hAnsi="Times New Roman" w:cs="Times New Roman"/>
          <w:sz w:val="24"/>
          <w:szCs w:val="24"/>
        </w:rPr>
        <w:t>Egyszerre két könyvet lehet kikölcsönözni, két hétre. Amennyiben előre jelezték, hogy valaki kórházba vonul és igényli, természetesen több könyvet is elvihetett. Kórházi látogatások alkalmával rendszeresen vittünk könyveket a lábadózó betegeknek.</w:t>
      </w:r>
    </w:p>
    <w:p w:rsidR="002C210D" w:rsidRDefault="00001AD7" w:rsidP="006000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Könyvtárunk különböző adományokból, valamint könyvtárak leselejtezett könyveiből állt össze, de ügyfeleink is hoztak egy-egy könyvet.</w:t>
      </w:r>
      <w:r w:rsidR="00CD7893">
        <w:rPr>
          <w:rFonts w:ascii="Times New Roman" w:hAnsi="Times New Roman" w:cs="Times New Roman"/>
          <w:sz w:val="24"/>
          <w:szCs w:val="24"/>
        </w:rPr>
        <w:t xml:space="preserve"> </w:t>
      </w:r>
      <w:r>
        <w:rPr>
          <w:rFonts w:ascii="Times New Roman" w:hAnsi="Times New Roman" w:cs="Times New Roman"/>
          <w:sz w:val="24"/>
          <w:szCs w:val="24"/>
        </w:rPr>
        <w:t>A szabadidő hasznos eltöltése szempontjából az olvasás az egyik legnépszerűbb tevékenység. Jól esik néhány órára kikapcsol</w:t>
      </w:r>
      <w:r w:rsidR="00600035">
        <w:rPr>
          <w:rFonts w:ascii="Times New Roman" w:hAnsi="Times New Roman" w:cs="Times New Roman"/>
          <w:sz w:val="24"/>
          <w:szCs w:val="24"/>
        </w:rPr>
        <w:t>ód</w:t>
      </w:r>
      <w:r>
        <w:rPr>
          <w:rFonts w:ascii="Times New Roman" w:hAnsi="Times New Roman" w:cs="Times New Roman"/>
          <w:sz w:val="24"/>
          <w:szCs w:val="24"/>
        </w:rPr>
        <w:t>ni a valóságból.</w:t>
      </w:r>
    </w:p>
    <w:p w:rsidR="00600035" w:rsidRDefault="00600035">
      <w:pPr>
        <w:rPr>
          <w:rFonts w:ascii="Times New Roman" w:hAnsi="Times New Roman" w:cs="Times New Roman"/>
          <w:sz w:val="24"/>
          <w:szCs w:val="24"/>
        </w:rPr>
      </w:pPr>
      <w:r>
        <w:rPr>
          <w:rFonts w:ascii="Times New Roman" w:hAnsi="Times New Roman" w:cs="Times New Roman"/>
          <w:sz w:val="24"/>
          <w:szCs w:val="24"/>
        </w:rPr>
        <w:br w:type="page"/>
      </w:r>
    </w:p>
    <w:p w:rsidR="00CD7893" w:rsidRPr="004C684A" w:rsidRDefault="00CD7893" w:rsidP="00CD7893">
      <w:pPr>
        <w:spacing w:after="0" w:line="360" w:lineRule="auto"/>
        <w:ind w:firstLine="709"/>
        <w:jc w:val="both"/>
        <w:rPr>
          <w:rFonts w:ascii="Times New Roman" w:hAnsi="Times New Roman" w:cs="Times New Roman"/>
          <w:b/>
          <w:i/>
          <w:sz w:val="26"/>
          <w:szCs w:val="26"/>
        </w:rPr>
      </w:pPr>
      <w:r w:rsidRPr="004C684A">
        <w:rPr>
          <w:rFonts w:ascii="Times New Roman" w:hAnsi="Times New Roman" w:cs="Times New Roman"/>
          <w:b/>
          <w:i/>
          <w:sz w:val="26"/>
          <w:szCs w:val="26"/>
        </w:rPr>
        <w:t>Foglalkozások</w:t>
      </w:r>
    </w:p>
    <w:p w:rsidR="00CD7893" w:rsidRDefault="00600035" w:rsidP="006000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Fehér </w:t>
      </w:r>
      <w:r w:rsidR="00CD7893">
        <w:rPr>
          <w:rFonts w:ascii="Times New Roman" w:hAnsi="Times New Roman" w:cs="Times New Roman"/>
          <w:sz w:val="24"/>
          <w:szCs w:val="24"/>
        </w:rPr>
        <w:t xml:space="preserve">közben </w:t>
      </w:r>
      <w:r w:rsidR="00AF384C">
        <w:rPr>
          <w:rFonts w:ascii="Times New Roman" w:hAnsi="Times New Roman" w:cs="Times New Roman"/>
          <w:sz w:val="24"/>
          <w:szCs w:val="24"/>
        </w:rPr>
        <w:t xml:space="preserve">több mint </w:t>
      </w:r>
      <w:r w:rsidR="00CD7893">
        <w:rPr>
          <w:rFonts w:ascii="Times New Roman" w:hAnsi="Times New Roman" w:cs="Times New Roman"/>
          <w:sz w:val="24"/>
          <w:szCs w:val="24"/>
        </w:rPr>
        <w:t>tíz éve működnek különböző foglalkozások. A programokat hétfői napokat kivéve, minden hétköznap 14</w:t>
      </w:r>
      <w:r w:rsidR="00CD7893" w:rsidRPr="005E7B99">
        <w:rPr>
          <w:rFonts w:ascii="Times New Roman" w:hAnsi="Times New Roman" w:cs="Times New Roman"/>
          <w:sz w:val="24"/>
          <w:szCs w:val="24"/>
          <w:vertAlign w:val="superscript"/>
        </w:rPr>
        <w:t>00</w:t>
      </w:r>
      <w:r w:rsidR="00CD7893">
        <w:rPr>
          <w:rFonts w:ascii="Times New Roman" w:hAnsi="Times New Roman" w:cs="Times New Roman"/>
          <w:sz w:val="24"/>
          <w:szCs w:val="24"/>
        </w:rPr>
        <w:t xml:space="preserve"> órától tartottuk</w:t>
      </w:r>
      <w:r>
        <w:rPr>
          <w:rFonts w:ascii="Times New Roman" w:hAnsi="Times New Roman" w:cs="Times New Roman"/>
          <w:sz w:val="24"/>
          <w:szCs w:val="24"/>
        </w:rPr>
        <w:t>,</w:t>
      </w:r>
      <w:r w:rsidR="00CD7893">
        <w:rPr>
          <w:rFonts w:ascii="Times New Roman" w:hAnsi="Times New Roman" w:cs="Times New Roman"/>
          <w:sz w:val="24"/>
          <w:szCs w:val="24"/>
        </w:rPr>
        <w:t xml:space="preserve"> egy külön </w:t>
      </w:r>
      <w:r w:rsidR="001B36B9">
        <w:rPr>
          <w:rFonts w:ascii="Times New Roman" w:hAnsi="Times New Roman" w:cs="Times New Roman"/>
          <w:sz w:val="24"/>
          <w:szCs w:val="24"/>
        </w:rPr>
        <w:t>erre a célra használt szobában.</w:t>
      </w:r>
      <w:r>
        <w:rPr>
          <w:rFonts w:ascii="Times New Roman" w:hAnsi="Times New Roman" w:cs="Times New Roman"/>
          <w:sz w:val="24"/>
          <w:szCs w:val="24"/>
        </w:rPr>
        <w:t xml:space="preserve"> </w:t>
      </w:r>
      <w:r w:rsidR="00CD7893">
        <w:rPr>
          <w:rFonts w:ascii="Times New Roman" w:hAnsi="Times New Roman" w:cs="Times New Roman"/>
          <w:sz w:val="24"/>
          <w:szCs w:val="24"/>
        </w:rPr>
        <w:t>Ezekkel a foglalkozásokkal célunk, hogy ügyfeleinket pozitív hatások, élmények is érjék, ne csak folyamatos negatív benyomások.</w:t>
      </w:r>
    </w:p>
    <w:p w:rsidR="00CD7893" w:rsidRDefault="00CD7893" w:rsidP="0060003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Ügyfeleinket mindig is nehéz volt olyan programokba bevonni, amely aktivitást</w:t>
      </w:r>
      <w:r w:rsidR="00600035">
        <w:rPr>
          <w:rFonts w:ascii="Times New Roman" w:hAnsi="Times New Roman" w:cs="Times New Roman"/>
          <w:sz w:val="24"/>
          <w:szCs w:val="24"/>
        </w:rPr>
        <w:t>,</w:t>
      </w:r>
      <w:r>
        <w:rPr>
          <w:rFonts w:ascii="Times New Roman" w:hAnsi="Times New Roman" w:cs="Times New Roman"/>
          <w:sz w:val="24"/>
          <w:szCs w:val="24"/>
        </w:rPr>
        <w:t xml:space="preserve"> esetleg némi kreativitást igényel. Ezért</w:t>
      </w:r>
      <w:r w:rsidR="00C63FF6">
        <w:rPr>
          <w:rFonts w:ascii="Times New Roman" w:hAnsi="Times New Roman" w:cs="Times New Roman"/>
          <w:sz w:val="24"/>
          <w:szCs w:val="24"/>
        </w:rPr>
        <w:t xml:space="preserve"> a rendelkezésünkre álló minden</w:t>
      </w:r>
      <w:r>
        <w:rPr>
          <w:rFonts w:ascii="Times New Roman" w:hAnsi="Times New Roman" w:cs="Times New Roman"/>
          <w:sz w:val="24"/>
          <w:szCs w:val="24"/>
        </w:rPr>
        <w:t>fajta motiváló erőt be kellett vetnünk, annak érdekében, hogy részt vegyenek.</w:t>
      </w:r>
      <w:r w:rsidR="00600035">
        <w:rPr>
          <w:rFonts w:ascii="Times New Roman" w:hAnsi="Times New Roman" w:cs="Times New Roman"/>
          <w:sz w:val="24"/>
          <w:szCs w:val="24"/>
        </w:rPr>
        <w:t xml:space="preserve"> </w:t>
      </w:r>
      <w:r>
        <w:rPr>
          <w:rFonts w:ascii="Times New Roman" w:hAnsi="Times New Roman" w:cs="Times New Roman"/>
          <w:sz w:val="24"/>
          <w:szCs w:val="24"/>
        </w:rPr>
        <w:t xml:space="preserve">Tapasztalataink alapján elmondható, hogy ügyfeleink nagyon tartanak a kudarcoktól, ezért még inkább elkerülik annak lehetőségét, </w:t>
      </w:r>
      <w:r w:rsidR="00600035">
        <w:rPr>
          <w:rFonts w:ascii="Times New Roman" w:hAnsi="Times New Roman" w:cs="Times New Roman"/>
          <w:sz w:val="24"/>
          <w:szCs w:val="24"/>
        </w:rPr>
        <w:t xml:space="preserve">hogy </w:t>
      </w:r>
      <w:r>
        <w:rPr>
          <w:rFonts w:ascii="Times New Roman" w:hAnsi="Times New Roman" w:cs="Times New Roman"/>
          <w:sz w:val="24"/>
          <w:szCs w:val="24"/>
        </w:rPr>
        <w:t>megméret</w:t>
      </w:r>
      <w:r w:rsidR="00AF384C">
        <w:rPr>
          <w:rFonts w:ascii="Times New Roman" w:hAnsi="Times New Roman" w:cs="Times New Roman"/>
          <w:sz w:val="24"/>
          <w:szCs w:val="24"/>
        </w:rPr>
        <w:t>t</w:t>
      </w:r>
      <w:r>
        <w:rPr>
          <w:rFonts w:ascii="Times New Roman" w:hAnsi="Times New Roman" w:cs="Times New Roman"/>
          <w:sz w:val="24"/>
          <w:szCs w:val="24"/>
        </w:rPr>
        <w:t>essék magukat</w:t>
      </w:r>
      <w:r w:rsidR="00600035">
        <w:rPr>
          <w:rFonts w:ascii="Times New Roman" w:hAnsi="Times New Roman" w:cs="Times New Roman"/>
          <w:sz w:val="24"/>
          <w:szCs w:val="24"/>
        </w:rPr>
        <w:t>. L</w:t>
      </w:r>
      <w:r>
        <w:rPr>
          <w:rFonts w:ascii="Times New Roman" w:hAnsi="Times New Roman" w:cs="Times New Roman"/>
          <w:sz w:val="24"/>
          <w:szCs w:val="24"/>
        </w:rPr>
        <w:t>egyen az bármilyen egyszerű feladat pl. egy kép színezése, hisz egyszerűnek tűnhet, de egy olyan személy számára</w:t>
      </w:r>
      <w:r w:rsidR="00600035">
        <w:rPr>
          <w:rFonts w:ascii="Times New Roman" w:hAnsi="Times New Roman" w:cs="Times New Roman"/>
          <w:sz w:val="24"/>
          <w:szCs w:val="24"/>
        </w:rPr>
        <w:t>,</w:t>
      </w:r>
      <w:r>
        <w:rPr>
          <w:rFonts w:ascii="Times New Roman" w:hAnsi="Times New Roman" w:cs="Times New Roman"/>
          <w:sz w:val="24"/>
          <w:szCs w:val="24"/>
        </w:rPr>
        <w:t xml:space="preserve"> aki évek óta masszív alkoholfogyasztó, mégis komoly kihívást jelent.</w:t>
      </w:r>
      <w:r w:rsidR="00600035">
        <w:rPr>
          <w:rFonts w:ascii="Times New Roman" w:hAnsi="Times New Roman" w:cs="Times New Roman"/>
          <w:sz w:val="24"/>
          <w:szCs w:val="24"/>
        </w:rPr>
        <w:t xml:space="preserve"> </w:t>
      </w:r>
      <w:r w:rsidR="006D2A03">
        <w:rPr>
          <w:rFonts w:ascii="Times New Roman" w:hAnsi="Times New Roman" w:cs="Times New Roman"/>
          <w:sz w:val="24"/>
          <w:szCs w:val="24"/>
        </w:rPr>
        <w:t xml:space="preserve">A szem </w:t>
      </w:r>
      <w:r>
        <w:rPr>
          <w:rFonts w:ascii="Times New Roman" w:hAnsi="Times New Roman" w:cs="Times New Roman"/>
          <w:sz w:val="24"/>
          <w:szCs w:val="24"/>
        </w:rPr>
        <w:t>és kéz összehangolása, a finom motorikus mozgás koordinálása, mind-mind komoly erőfeszítéseket jelent ügyfeleinknek. Egyes csoportfoglalkozásaink nem titkolt célja, hogy az elfelejtett képességeket, készségeket valamily</w:t>
      </w:r>
      <w:r w:rsidR="00600035">
        <w:rPr>
          <w:rFonts w:ascii="Times New Roman" w:hAnsi="Times New Roman" w:cs="Times New Roman"/>
          <w:sz w:val="24"/>
          <w:szCs w:val="24"/>
        </w:rPr>
        <w:t>en minimális szintre visszahozzuk</w:t>
      </w:r>
      <w:r>
        <w:rPr>
          <w:rFonts w:ascii="Times New Roman" w:hAnsi="Times New Roman" w:cs="Times New Roman"/>
          <w:sz w:val="24"/>
          <w:szCs w:val="24"/>
        </w:rPr>
        <w:t>, ami ha kis</w:t>
      </w:r>
      <w:r w:rsidR="00600035">
        <w:rPr>
          <w:rFonts w:ascii="Times New Roman" w:hAnsi="Times New Roman" w:cs="Times New Roman"/>
          <w:sz w:val="24"/>
          <w:szCs w:val="24"/>
        </w:rPr>
        <w:t xml:space="preserve"> mértékben is, de javíthatja</w:t>
      </w:r>
      <w:r>
        <w:rPr>
          <w:rFonts w:ascii="Times New Roman" w:hAnsi="Times New Roman" w:cs="Times New Roman"/>
          <w:sz w:val="24"/>
          <w:szCs w:val="24"/>
        </w:rPr>
        <w:t xml:space="preserve"> ügyfeleink életminőségét.</w:t>
      </w:r>
    </w:p>
    <w:p w:rsidR="00CD7893" w:rsidRPr="007361F4" w:rsidRDefault="00CD7893" w:rsidP="00CD78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programokhoz szükséges felszereléseket, tárgyakat a cég saját költségvetéséből finanszírozta. Minden foglalkozáson jelenléti ív készült.</w:t>
      </w:r>
    </w:p>
    <w:p w:rsidR="004708B7" w:rsidRDefault="004708B7" w:rsidP="00CD7893">
      <w:pPr>
        <w:spacing w:after="0" w:line="360" w:lineRule="auto"/>
        <w:ind w:firstLine="709"/>
        <w:jc w:val="both"/>
        <w:rPr>
          <w:rFonts w:ascii="Times New Roman" w:hAnsi="Times New Roman" w:cs="Times New Roman"/>
          <w:sz w:val="24"/>
          <w:szCs w:val="24"/>
        </w:rPr>
      </w:pPr>
    </w:p>
    <w:p w:rsidR="00CD7893" w:rsidRPr="004C684A" w:rsidRDefault="00CD7893" w:rsidP="00CD7893">
      <w:pPr>
        <w:spacing w:after="0" w:line="360" w:lineRule="auto"/>
        <w:ind w:firstLine="709"/>
        <w:jc w:val="both"/>
        <w:rPr>
          <w:rFonts w:ascii="Times New Roman" w:hAnsi="Times New Roman" w:cs="Times New Roman"/>
          <w:b/>
          <w:i/>
          <w:sz w:val="24"/>
          <w:szCs w:val="24"/>
        </w:rPr>
      </w:pPr>
      <w:r w:rsidRPr="004C684A">
        <w:rPr>
          <w:rFonts w:ascii="Times New Roman" w:hAnsi="Times New Roman" w:cs="Times New Roman"/>
          <w:b/>
          <w:i/>
          <w:sz w:val="24"/>
          <w:szCs w:val="24"/>
        </w:rPr>
        <w:t>Kézmű</w:t>
      </w:r>
      <w:r w:rsidR="001B36B9" w:rsidRPr="004C684A">
        <w:rPr>
          <w:rFonts w:ascii="Times New Roman" w:hAnsi="Times New Roman" w:cs="Times New Roman"/>
          <w:b/>
          <w:i/>
          <w:sz w:val="24"/>
          <w:szCs w:val="24"/>
        </w:rPr>
        <w:t>ves foglalkozás -</w:t>
      </w:r>
      <w:r w:rsidRPr="004C684A">
        <w:rPr>
          <w:rFonts w:ascii="Times New Roman" w:hAnsi="Times New Roman" w:cs="Times New Roman"/>
          <w:b/>
          <w:i/>
          <w:sz w:val="24"/>
          <w:szCs w:val="24"/>
        </w:rPr>
        <w:t xml:space="preserve"> „munkaterápia”</w:t>
      </w:r>
    </w:p>
    <w:p w:rsidR="00CD7893" w:rsidRDefault="00CD7893" w:rsidP="00CD78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Az intézmény mindig is nagy hagyományokkal bírt a </w:t>
      </w:r>
      <w:r w:rsidR="009956D1">
        <w:rPr>
          <w:rFonts w:ascii="Times New Roman" w:hAnsi="Times New Roman" w:cs="Times New Roman"/>
          <w:sz w:val="24"/>
          <w:szCs w:val="24"/>
        </w:rPr>
        <w:t>kézműves tevékenységek tekintet</w:t>
      </w:r>
      <w:r w:rsidR="00AF384C">
        <w:rPr>
          <w:rFonts w:ascii="Times New Roman" w:hAnsi="Times New Roman" w:cs="Times New Roman"/>
          <w:sz w:val="24"/>
          <w:szCs w:val="24"/>
        </w:rPr>
        <w:t xml:space="preserve">ében. Ez a foglalkozás is </w:t>
      </w:r>
      <w:r>
        <w:rPr>
          <w:rFonts w:ascii="Times New Roman" w:hAnsi="Times New Roman" w:cs="Times New Roman"/>
          <w:sz w:val="24"/>
          <w:szCs w:val="24"/>
        </w:rPr>
        <w:t>folyamatosan jelen van a melegedő életében. A csoportfoglalkozásokat kezdetben az ügyfelek szabad</w:t>
      </w:r>
      <w:r w:rsidR="006D2A03">
        <w:rPr>
          <w:rFonts w:ascii="Times New Roman" w:hAnsi="Times New Roman" w:cs="Times New Roman"/>
          <w:sz w:val="24"/>
          <w:szCs w:val="24"/>
        </w:rPr>
        <w:t xml:space="preserve"> </w:t>
      </w:r>
      <w:r>
        <w:rPr>
          <w:rFonts w:ascii="Times New Roman" w:hAnsi="Times New Roman" w:cs="Times New Roman"/>
          <w:sz w:val="24"/>
          <w:szCs w:val="24"/>
        </w:rPr>
        <w:t>idejének strukturálása miatt vezettük be. Mar már nem ez az elsődleges cél. Szeretnénk, ha mindenkinek lehetősége nyílna me</w:t>
      </w:r>
      <w:r w:rsidR="009956D1">
        <w:rPr>
          <w:rFonts w:ascii="Times New Roman" w:hAnsi="Times New Roman" w:cs="Times New Roman"/>
          <w:sz w:val="24"/>
          <w:szCs w:val="24"/>
        </w:rPr>
        <w:t>gismerni, hogy milyen az alkotó</w:t>
      </w:r>
      <w:r>
        <w:rPr>
          <w:rFonts w:ascii="Times New Roman" w:hAnsi="Times New Roman" w:cs="Times New Roman"/>
          <w:sz w:val="24"/>
          <w:szCs w:val="24"/>
        </w:rPr>
        <w:t xml:space="preserve"> tevékenység, milyen egy építő</w:t>
      </w:r>
      <w:r w:rsidR="009956D1">
        <w:rPr>
          <w:rFonts w:ascii="Times New Roman" w:hAnsi="Times New Roman" w:cs="Times New Roman"/>
          <w:sz w:val="24"/>
          <w:szCs w:val="24"/>
        </w:rPr>
        <w:t xml:space="preserve"> </w:t>
      </w:r>
      <w:r>
        <w:rPr>
          <w:rFonts w:ascii="Times New Roman" w:hAnsi="Times New Roman" w:cs="Times New Roman"/>
          <w:sz w:val="24"/>
          <w:szCs w:val="24"/>
        </w:rPr>
        <w:t>jellegű közösség tagjának lenni.</w:t>
      </w:r>
    </w:p>
    <w:p w:rsidR="00CD7893" w:rsidRDefault="00CD7893" w:rsidP="007F5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Ezt a foglalkozást a legnagyobb kihívás megtartani. Az ügyfeleinket rendkívül nehéz aktivizálni, motiválttá tenni a részvételre. Ezek a foglalkozások mindig egy előre meghatározott tematika mentén zajlottak. A szociálterápia módszereit felhasználva, de nem terápiává alakulva történtek a foglalkozások, hiszen az aktuális témából kiindulva ügyfeleink akár tudatosan, akár nem a rajzolás, színezés, ragasztás kapcsán saját magukról, élethelyzetéről, családjával való kapcsolatairól, barátairól, múltjáról, jelenéről és jövőbeni elképzeléseiről mesélt</w:t>
      </w:r>
      <w:r w:rsidR="0097254E">
        <w:rPr>
          <w:rFonts w:ascii="Times New Roman" w:hAnsi="Times New Roman" w:cs="Times New Roman"/>
          <w:sz w:val="24"/>
          <w:szCs w:val="24"/>
        </w:rPr>
        <w:t>ek</w:t>
      </w:r>
      <w:r>
        <w:rPr>
          <w:rFonts w:ascii="Times New Roman" w:hAnsi="Times New Roman" w:cs="Times New Roman"/>
          <w:sz w:val="24"/>
          <w:szCs w:val="24"/>
        </w:rPr>
        <w:t>.</w:t>
      </w:r>
      <w:r w:rsidR="007F5ED6">
        <w:rPr>
          <w:rFonts w:ascii="Times New Roman" w:hAnsi="Times New Roman" w:cs="Times New Roman"/>
          <w:sz w:val="24"/>
          <w:szCs w:val="24"/>
        </w:rPr>
        <w:t xml:space="preserve"> </w:t>
      </w:r>
      <w:r>
        <w:rPr>
          <w:rFonts w:ascii="Times New Roman" w:hAnsi="Times New Roman" w:cs="Times New Roman"/>
          <w:sz w:val="24"/>
          <w:szCs w:val="24"/>
        </w:rPr>
        <w:t>Ezen a foglalkozáson különösen nagy jelentőséggel bírnak a személyes kapcsolatok, hiszen nagyon kis</w:t>
      </w:r>
      <w:r w:rsidR="00C63FF6">
        <w:rPr>
          <w:rFonts w:ascii="Times New Roman" w:hAnsi="Times New Roman" w:cs="Times New Roman"/>
          <w:sz w:val="24"/>
          <w:szCs w:val="24"/>
        </w:rPr>
        <w:t xml:space="preserve"> csoport</w:t>
      </w:r>
      <w:r w:rsidR="007F5ED6">
        <w:rPr>
          <w:rFonts w:ascii="Times New Roman" w:hAnsi="Times New Roman" w:cs="Times New Roman"/>
          <w:sz w:val="24"/>
          <w:szCs w:val="24"/>
        </w:rPr>
        <w:t>létszám a jellemző.  A csoport foglalkozások során</w:t>
      </w:r>
      <w:r>
        <w:rPr>
          <w:rFonts w:ascii="Times New Roman" w:hAnsi="Times New Roman" w:cs="Times New Roman"/>
          <w:sz w:val="24"/>
          <w:szCs w:val="24"/>
        </w:rPr>
        <w:t xml:space="preserve"> helyzetbe hozzuk a résztvevőket, mindenki szabadon megnyilvánulhat, de a kevésbé jól kommunikáló személyeket még külön meg</w:t>
      </w:r>
      <w:r w:rsidR="007F5ED6">
        <w:rPr>
          <w:rFonts w:ascii="Times New Roman" w:hAnsi="Times New Roman" w:cs="Times New Roman"/>
          <w:sz w:val="24"/>
          <w:szCs w:val="24"/>
        </w:rPr>
        <w:t xml:space="preserve"> is </w:t>
      </w:r>
      <w:r>
        <w:rPr>
          <w:rFonts w:ascii="Times New Roman" w:hAnsi="Times New Roman" w:cs="Times New Roman"/>
          <w:sz w:val="24"/>
          <w:szCs w:val="24"/>
        </w:rPr>
        <w:t>szólítjuk,</w:t>
      </w:r>
      <w:r w:rsidR="007F5ED6">
        <w:rPr>
          <w:rFonts w:ascii="Times New Roman" w:hAnsi="Times New Roman" w:cs="Times New Roman"/>
          <w:sz w:val="24"/>
          <w:szCs w:val="24"/>
        </w:rPr>
        <w:t xml:space="preserve"> hiszen bennük egy plusz gát </w:t>
      </w:r>
      <w:r>
        <w:rPr>
          <w:rFonts w:ascii="Times New Roman" w:hAnsi="Times New Roman" w:cs="Times New Roman"/>
          <w:sz w:val="24"/>
          <w:szCs w:val="24"/>
        </w:rPr>
        <w:t>van, amelyet nagyon nehéz feloldani. Ezzel a fajta technikával nem csak a manuális képességeket, a szem-kéz koordinációt fejlesztjük, de a beszédkészséget is növeljük, amely elvezethet az önbizalom növekedéséhez, magabiztosabbá válhatnak és el kezdhetnek hinni önmagukban, az esetleges pozitív változásokba. Az ügyfeleink személyiségét is fejlesztjük</w:t>
      </w:r>
      <w:r w:rsidR="007D12FC">
        <w:rPr>
          <w:rFonts w:ascii="Times New Roman" w:hAnsi="Times New Roman" w:cs="Times New Roman"/>
          <w:sz w:val="24"/>
          <w:szCs w:val="24"/>
        </w:rPr>
        <w:t xml:space="preserve"> </w:t>
      </w:r>
      <w:r>
        <w:rPr>
          <w:rFonts w:ascii="Times New Roman" w:hAnsi="Times New Roman" w:cs="Times New Roman"/>
          <w:sz w:val="24"/>
          <w:szCs w:val="24"/>
        </w:rPr>
        <w:t xml:space="preserve">ezáltal. </w:t>
      </w:r>
    </w:p>
    <w:p w:rsidR="001B36B9" w:rsidRDefault="00CD7893" w:rsidP="00E526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kézműves foglakozásnak ezt </w:t>
      </w:r>
      <w:r w:rsidR="007D12FC">
        <w:rPr>
          <w:rFonts w:ascii="Times New Roman" w:hAnsi="Times New Roman" w:cs="Times New Roman"/>
          <w:sz w:val="24"/>
          <w:szCs w:val="24"/>
        </w:rPr>
        <w:t>a módját</w:t>
      </w:r>
      <w:r w:rsidR="001B36B9">
        <w:rPr>
          <w:rFonts w:ascii="Times New Roman" w:hAnsi="Times New Roman" w:cs="Times New Roman"/>
          <w:sz w:val="24"/>
          <w:szCs w:val="24"/>
        </w:rPr>
        <w:t xml:space="preserve"> az elmúlt év során 32</w:t>
      </w:r>
      <w:r>
        <w:rPr>
          <w:rFonts w:ascii="Times New Roman" w:hAnsi="Times New Roman" w:cs="Times New Roman"/>
          <w:sz w:val="24"/>
          <w:szCs w:val="24"/>
        </w:rPr>
        <w:t xml:space="preserve"> alka</w:t>
      </w:r>
      <w:r w:rsidR="001B36B9">
        <w:rPr>
          <w:rFonts w:ascii="Times New Roman" w:hAnsi="Times New Roman" w:cs="Times New Roman"/>
          <w:sz w:val="24"/>
          <w:szCs w:val="24"/>
        </w:rPr>
        <w:t>lommal tartottuk meg</w:t>
      </w:r>
      <w:r>
        <w:rPr>
          <w:rFonts w:ascii="Times New Roman" w:hAnsi="Times New Roman" w:cs="Times New Roman"/>
          <w:sz w:val="24"/>
          <w:szCs w:val="24"/>
        </w:rPr>
        <w:t>. Általában a különböző ünnepekre való felkészüléskor a részvételi arány megnövekszik. A foglalkozások minden esetben nyitottak így</w:t>
      </w:r>
      <w:r w:rsidR="007F5ED6">
        <w:rPr>
          <w:rFonts w:ascii="Times New Roman" w:hAnsi="Times New Roman" w:cs="Times New Roman"/>
          <w:sz w:val="24"/>
          <w:szCs w:val="24"/>
        </w:rPr>
        <w:t xml:space="preserve"> gyakran megesett, hogy valaki csak beült a szobába: a</w:t>
      </w:r>
      <w:r>
        <w:rPr>
          <w:rFonts w:ascii="Times New Roman" w:hAnsi="Times New Roman" w:cs="Times New Roman"/>
          <w:sz w:val="24"/>
          <w:szCs w:val="24"/>
        </w:rPr>
        <w:t>ktívan</w:t>
      </w:r>
      <w:r w:rsidR="0097254E">
        <w:rPr>
          <w:rFonts w:ascii="Times New Roman" w:hAnsi="Times New Roman" w:cs="Times New Roman"/>
          <w:sz w:val="24"/>
          <w:szCs w:val="24"/>
        </w:rPr>
        <w:t>,</w:t>
      </w:r>
      <w:r>
        <w:rPr>
          <w:rFonts w:ascii="Times New Roman" w:hAnsi="Times New Roman" w:cs="Times New Roman"/>
          <w:sz w:val="24"/>
          <w:szCs w:val="24"/>
        </w:rPr>
        <w:t xml:space="preserve"> a manuális tevékenységbe nem kapcsolódott be,</w:t>
      </w:r>
      <w:r w:rsidR="007F5ED6">
        <w:rPr>
          <w:rFonts w:ascii="Times New Roman" w:hAnsi="Times New Roman" w:cs="Times New Roman"/>
          <w:sz w:val="24"/>
          <w:szCs w:val="24"/>
        </w:rPr>
        <w:t xml:space="preserve"> de a beszélgetésbe belefolyt. A c</w:t>
      </w:r>
      <w:r>
        <w:rPr>
          <w:rFonts w:ascii="Times New Roman" w:hAnsi="Times New Roman" w:cs="Times New Roman"/>
          <w:sz w:val="24"/>
          <w:szCs w:val="24"/>
        </w:rPr>
        <w:t>soportdinamika szempontjából nem ideális, de senkit nem zártunk ki a foglalkozásból, hiszen lehet, hogy ennek az élmény</w:t>
      </w:r>
      <w:r w:rsidR="00AF384C">
        <w:rPr>
          <w:rFonts w:ascii="Times New Roman" w:hAnsi="Times New Roman" w:cs="Times New Roman"/>
          <w:sz w:val="24"/>
          <w:szCs w:val="24"/>
        </w:rPr>
        <w:t>nek a</w:t>
      </w:r>
      <w:r>
        <w:rPr>
          <w:rFonts w:ascii="Times New Roman" w:hAnsi="Times New Roman" w:cs="Times New Roman"/>
          <w:sz w:val="24"/>
          <w:szCs w:val="24"/>
        </w:rPr>
        <w:t xml:space="preserve"> hatására fog a következő alkalommal részt venni</w:t>
      </w:r>
      <w:r w:rsidR="001B36B9" w:rsidRPr="001B36B9">
        <w:rPr>
          <w:rFonts w:ascii="Times New Roman" w:hAnsi="Times New Roman" w:cs="Times New Roman"/>
          <w:sz w:val="24"/>
          <w:szCs w:val="24"/>
        </w:rPr>
        <w:t>.</w:t>
      </w:r>
    </w:p>
    <w:p w:rsidR="00CD7893" w:rsidRDefault="00CD7893" w:rsidP="007F5E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Tavasztól őszig, </w:t>
      </w:r>
      <w:r w:rsidR="007F5ED6">
        <w:rPr>
          <w:rFonts w:ascii="Times New Roman" w:hAnsi="Times New Roman" w:cs="Times New Roman"/>
          <w:sz w:val="24"/>
          <w:szCs w:val="24"/>
        </w:rPr>
        <w:t xml:space="preserve">a kézműves </w:t>
      </w:r>
      <w:r>
        <w:rPr>
          <w:rFonts w:ascii="Times New Roman" w:hAnsi="Times New Roman" w:cs="Times New Roman"/>
          <w:sz w:val="24"/>
          <w:szCs w:val="24"/>
        </w:rPr>
        <w:t>foglalkozás mellett, kinti munkálatok is folytak a melegedő udvarán. A nyári időszakban jellemzően a kézműves foglalkozást háttérbe szorítja a kertgondozás. A kertgondozás igazi munkaterápiává nőtte ki magát, hiszen érezhetővé vált jótékony hatása az ügyfelekre. Volt egy feladatuk, amelyet ők és csak ők végezhettek. Egy –egy virág kivirágzás</w:t>
      </w:r>
      <w:r w:rsidR="0097254E">
        <w:rPr>
          <w:rFonts w:ascii="Times New Roman" w:hAnsi="Times New Roman" w:cs="Times New Roman"/>
          <w:sz w:val="24"/>
          <w:szCs w:val="24"/>
        </w:rPr>
        <w:t>a katartikus állapotokat idézett</w:t>
      </w:r>
      <w:r w:rsidR="007F5ED6">
        <w:rPr>
          <w:rFonts w:ascii="Times New Roman" w:hAnsi="Times New Roman" w:cs="Times New Roman"/>
          <w:sz w:val="24"/>
          <w:szCs w:val="24"/>
        </w:rPr>
        <w:t xml:space="preserve"> elő és büszkén mesél</w:t>
      </w:r>
      <w:r>
        <w:rPr>
          <w:rFonts w:ascii="Times New Roman" w:hAnsi="Times New Roman" w:cs="Times New Roman"/>
          <w:sz w:val="24"/>
          <w:szCs w:val="24"/>
        </w:rPr>
        <w:t xml:space="preserve">ték </w:t>
      </w:r>
      <w:r w:rsidR="004C684A">
        <w:rPr>
          <w:rFonts w:ascii="Times New Roman" w:hAnsi="Times New Roman" w:cs="Times New Roman"/>
          <w:sz w:val="24"/>
          <w:szCs w:val="24"/>
        </w:rPr>
        <w:t xml:space="preserve">mindenkinek. </w:t>
      </w:r>
      <w:r>
        <w:rPr>
          <w:rFonts w:ascii="Times New Roman" w:hAnsi="Times New Roman" w:cs="Times New Roman"/>
          <w:sz w:val="24"/>
          <w:szCs w:val="24"/>
        </w:rPr>
        <w:t>Hasonló pozitív eredményeket értü</w:t>
      </w:r>
      <w:r w:rsidR="007F5ED6">
        <w:rPr>
          <w:rFonts w:ascii="Times New Roman" w:hAnsi="Times New Roman" w:cs="Times New Roman"/>
          <w:sz w:val="24"/>
          <w:szCs w:val="24"/>
        </w:rPr>
        <w:t>n</w:t>
      </w:r>
      <w:r>
        <w:rPr>
          <w:rFonts w:ascii="Times New Roman" w:hAnsi="Times New Roman" w:cs="Times New Roman"/>
          <w:sz w:val="24"/>
          <w:szCs w:val="24"/>
        </w:rPr>
        <w:t>k el a kertgondozás kapcsán, mint a kézműves csoport keretein belül.</w:t>
      </w:r>
      <w:r w:rsidR="007F5ED6">
        <w:rPr>
          <w:rFonts w:ascii="Times New Roman" w:hAnsi="Times New Roman" w:cs="Times New Roman"/>
          <w:sz w:val="24"/>
          <w:szCs w:val="24"/>
        </w:rPr>
        <w:t xml:space="preserve"> </w:t>
      </w:r>
      <w:r>
        <w:rPr>
          <w:rFonts w:ascii="Times New Roman" w:hAnsi="Times New Roman" w:cs="Times New Roman"/>
          <w:sz w:val="24"/>
          <w:szCs w:val="24"/>
        </w:rPr>
        <w:t>A kertgondozás másik hozadéka, hogy az intézmény kertje gondozottá, otthonossá vált ahová szívesen ül ki az ember beszélgetni vagy csak gyönyörködni a virágokban, amelyeket a kerületi kertészeti szakiskolából valamint különböző fela</w:t>
      </w:r>
      <w:r w:rsidR="007F5ED6">
        <w:rPr>
          <w:rFonts w:ascii="Times New Roman" w:hAnsi="Times New Roman" w:cs="Times New Roman"/>
          <w:sz w:val="24"/>
          <w:szCs w:val="24"/>
        </w:rPr>
        <w:t>jánlásokból tudtuk biztosítani.</w:t>
      </w:r>
    </w:p>
    <w:p w:rsidR="007F5ED6" w:rsidRDefault="007F5ED6" w:rsidP="007F5ED6">
      <w:pPr>
        <w:spacing w:after="0" w:line="360" w:lineRule="auto"/>
        <w:ind w:firstLine="709"/>
        <w:jc w:val="both"/>
        <w:rPr>
          <w:rFonts w:ascii="Times New Roman" w:hAnsi="Times New Roman" w:cs="Times New Roman"/>
          <w:sz w:val="24"/>
          <w:szCs w:val="24"/>
        </w:rPr>
      </w:pPr>
    </w:p>
    <w:p w:rsidR="00CD7893" w:rsidRPr="004C684A" w:rsidRDefault="004C684A" w:rsidP="004C684A">
      <w:pPr>
        <w:tabs>
          <w:tab w:val="left" w:pos="1205"/>
        </w:tabs>
        <w:spacing w:after="0" w:line="360" w:lineRule="auto"/>
        <w:jc w:val="both"/>
        <w:rPr>
          <w:rFonts w:ascii="Times New Roman" w:hAnsi="Times New Roman" w:cs="Times New Roman"/>
          <w:b/>
          <w:i/>
          <w:sz w:val="24"/>
          <w:szCs w:val="24"/>
        </w:rPr>
      </w:pPr>
      <w:r w:rsidRPr="004C684A">
        <w:rPr>
          <w:rFonts w:ascii="Times New Roman" w:hAnsi="Times New Roman" w:cs="Times New Roman"/>
          <w:b/>
          <w:sz w:val="24"/>
          <w:szCs w:val="24"/>
        </w:rPr>
        <w:t xml:space="preserve">            </w:t>
      </w:r>
      <w:r w:rsidR="00CD7893" w:rsidRPr="004C684A">
        <w:rPr>
          <w:rFonts w:ascii="Times New Roman" w:hAnsi="Times New Roman" w:cs="Times New Roman"/>
          <w:b/>
          <w:i/>
          <w:sz w:val="24"/>
          <w:szCs w:val="24"/>
        </w:rPr>
        <w:t>Filmklub</w:t>
      </w:r>
    </w:p>
    <w:p w:rsidR="00CD7893" w:rsidRDefault="00CD7893" w:rsidP="00653D90">
      <w:pPr>
        <w:tabs>
          <w:tab w:val="left" w:pos="120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leglátogatottabb foglalkozásunk</w:t>
      </w:r>
      <w:r w:rsidR="00E526A4">
        <w:rPr>
          <w:rFonts w:ascii="Times New Roman" w:hAnsi="Times New Roman" w:cs="Times New Roman"/>
          <w:sz w:val="24"/>
          <w:szCs w:val="24"/>
        </w:rPr>
        <w:t xml:space="preserve"> a filmklub</w:t>
      </w:r>
      <w:r w:rsidR="00653D90">
        <w:rPr>
          <w:rFonts w:ascii="Times New Roman" w:hAnsi="Times New Roman" w:cs="Times New Roman"/>
          <w:sz w:val="24"/>
          <w:szCs w:val="24"/>
        </w:rPr>
        <w:t xml:space="preserve"> volt. Az el</w:t>
      </w:r>
      <w:r w:rsidR="00E526A4">
        <w:rPr>
          <w:rFonts w:ascii="Times New Roman" w:hAnsi="Times New Roman" w:cs="Times New Roman"/>
          <w:sz w:val="24"/>
          <w:szCs w:val="24"/>
        </w:rPr>
        <w:t>múlt évben 98</w:t>
      </w:r>
      <w:r>
        <w:rPr>
          <w:rFonts w:ascii="Times New Roman" w:hAnsi="Times New Roman" w:cs="Times New Roman"/>
          <w:sz w:val="24"/>
          <w:szCs w:val="24"/>
        </w:rPr>
        <w:t xml:space="preserve"> alkalommal</w:t>
      </w:r>
      <w:r w:rsidR="00653D90">
        <w:rPr>
          <w:rFonts w:ascii="Times New Roman" w:hAnsi="Times New Roman" w:cs="Times New Roman"/>
          <w:sz w:val="24"/>
          <w:szCs w:val="24"/>
        </w:rPr>
        <w:t>,</w:t>
      </w:r>
      <w:r>
        <w:rPr>
          <w:rFonts w:ascii="Times New Roman" w:hAnsi="Times New Roman" w:cs="Times New Roman"/>
          <w:sz w:val="24"/>
          <w:szCs w:val="24"/>
        </w:rPr>
        <w:t xml:space="preserve"> szerda és péntek délutánonként rendeztük meg, </w:t>
      </w:r>
      <w:r w:rsidR="00E526A4">
        <w:rPr>
          <w:rFonts w:ascii="Times New Roman" w:hAnsi="Times New Roman" w:cs="Times New Roman"/>
          <w:sz w:val="24"/>
          <w:szCs w:val="24"/>
        </w:rPr>
        <w:t>amelyen</w:t>
      </w:r>
      <w:r w:rsidR="00653D90">
        <w:rPr>
          <w:rFonts w:ascii="Times New Roman" w:hAnsi="Times New Roman" w:cs="Times New Roman"/>
          <w:sz w:val="24"/>
          <w:szCs w:val="24"/>
        </w:rPr>
        <w:t xml:space="preserve"> </w:t>
      </w:r>
      <w:r w:rsidR="00E526A4">
        <w:rPr>
          <w:rFonts w:ascii="Times New Roman" w:hAnsi="Times New Roman" w:cs="Times New Roman"/>
          <w:sz w:val="24"/>
          <w:szCs w:val="24"/>
        </w:rPr>
        <w:t>162 személy 1.127</w:t>
      </w:r>
      <w:r>
        <w:rPr>
          <w:rFonts w:ascii="Times New Roman" w:hAnsi="Times New Roman" w:cs="Times New Roman"/>
          <w:sz w:val="24"/>
          <w:szCs w:val="24"/>
        </w:rPr>
        <w:t xml:space="preserve"> alkalommal vett részt.</w:t>
      </w:r>
      <w:r w:rsidR="00653D90">
        <w:rPr>
          <w:rFonts w:ascii="Times New Roman" w:hAnsi="Times New Roman" w:cs="Times New Roman"/>
          <w:sz w:val="24"/>
          <w:szCs w:val="24"/>
        </w:rPr>
        <w:t xml:space="preserve"> </w:t>
      </w:r>
      <w:r>
        <w:rPr>
          <w:rFonts w:ascii="Times New Roman" w:hAnsi="Times New Roman" w:cs="Times New Roman"/>
          <w:sz w:val="24"/>
          <w:szCs w:val="24"/>
        </w:rPr>
        <w:t>A filmek kiválasztásában ügyfeleink aktívan részt vesznek, a kívánság</w:t>
      </w:r>
      <w:r w:rsidR="00653D90">
        <w:rPr>
          <w:rFonts w:ascii="Times New Roman" w:hAnsi="Times New Roman" w:cs="Times New Roman"/>
          <w:sz w:val="24"/>
          <w:szCs w:val="24"/>
        </w:rPr>
        <w:t>aikat igyekszünk figyelembe venni</w:t>
      </w:r>
      <w:r>
        <w:rPr>
          <w:rFonts w:ascii="Times New Roman" w:hAnsi="Times New Roman" w:cs="Times New Roman"/>
          <w:sz w:val="24"/>
          <w:szCs w:val="24"/>
        </w:rPr>
        <w:t>. A fi</w:t>
      </w:r>
      <w:r w:rsidR="00653D90">
        <w:rPr>
          <w:rFonts w:ascii="Times New Roman" w:hAnsi="Times New Roman" w:cs="Times New Roman"/>
          <w:sz w:val="24"/>
          <w:szCs w:val="24"/>
        </w:rPr>
        <w:t xml:space="preserve">lmek témáit tekintve </w:t>
      </w:r>
      <w:r>
        <w:rPr>
          <w:rFonts w:ascii="Times New Roman" w:hAnsi="Times New Roman" w:cs="Times New Roman"/>
          <w:sz w:val="24"/>
          <w:szCs w:val="24"/>
        </w:rPr>
        <w:t xml:space="preserve">minél változatosabb kínálatot </w:t>
      </w:r>
      <w:r w:rsidR="00653D90">
        <w:rPr>
          <w:rFonts w:ascii="Times New Roman" w:hAnsi="Times New Roman" w:cs="Times New Roman"/>
          <w:sz w:val="24"/>
          <w:szCs w:val="24"/>
        </w:rPr>
        <w:t xml:space="preserve">szeretnénk </w:t>
      </w:r>
      <w:r>
        <w:rPr>
          <w:rFonts w:ascii="Times New Roman" w:hAnsi="Times New Roman" w:cs="Times New Roman"/>
          <w:sz w:val="24"/>
          <w:szCs w:val="24"/>
        </w:rPr>
        <w:t>biztosítani, a pszi</w:t>
      </w:r>
      <w:r w:rsidR="00653D90">
        <w:rPr>
          <w:rFonts w:ascii="Times New Roman" w:hAnsi="Times New Roman" w:cs="Times New Roman"/>
          <w:sz w:val="24"/>
          <w:szCs w:val="24"/>
        </w:rPr>
        <w:t>cho thrilleretektől a kalandfilmeken át a vígjátékokig. Igyekezt</w:t>
      </w:r>
      <w:r>
        <w:rPr>
          <w:rFonts w:ascii="Times New Roman" w:hAnsi="Times New Roman" w:cs="Times New Roman"/>
          <w:sz w:val="24"/>
          <w:szCs w:val="24"/>
        </w:rPr>
        <w:t xml:space="preserve">ünk becsempészni </w:t>
      </w:r>
      <w:r w:rsidR="00653D90">
        <w:rPr>
          <w:rFonts w:ascii="Times New Roman" w:hAnsi="Times New Roman" w:cs="Times New Roman"/>
          <w:sz w:val="24"/>
          <w:szCs w:val="24"/>
        </w:rPr>
        <w:t>olyan alkotásokat is, amelyeket</w:t>
      </w:r>
      <w:r>
        <w:rPr>
          <w:rFonts w:ascii="Times New Roman" w:hAnsi="Times New Roman" w:cs="Times New Roman"/>
          <w:sz w:val="24"/>
          <w:szCs w:val="24"/>
        </w:rPr>
        <w:t xml:space="preserve"> végig nézve ügyfeleink elgondolkodhatnak, elindít bennük valamit</w:t>
      </w:r>
      <w:r w:rsidR="00AF384C">
        <w:rPr>
          <w:rFonts w:ascii="Times New Roman" w:hAnsi="Times New Roman" w:cs="Times New Roman"/>
          <w:sz w:val="24"/>
          <w:szCs w:val="24"/>
        </w:rPr>
        <w:t>,</w:t>
      </w:r>
      <w:r>
        <w:rPr>
          <w:rFonts w:ascii="Times New Roman" w:hAnsi="Times New Roman" w:cs="Times New Roman"/>
          <w:sz w:val="24"/>
          <w:szCs w:val="24"/>
        </w:rPr>
        <w:t xml:space="preserve"> ami</w:t>
      </w:r>
      <w:r w:rsidR="00653D90">
        <w:rPr>
          <w:rFonts w:ascii="Times New Roman" w:hAnsi="Times New Roman" w:cs="Times New Roman"/>
          <w:sz w:val="24"/>
          <w:szCs w:val="24"/>
        </w:rPr>
        <w:t>nek pozitív hatása is lehet</w:t>
      </w:r>
      <w:r>
        <w:rPr>
          <w:rFonts w:ascii="Times New Roman" w:hAnsi="Times New Roman" w:cs="Times New Roman"/>
          <w:sz w:val="24"/>
          <w:szCs w:val="24"/>
        </w:rPr>
        <w:t>.</w:t>
      </w:r>
    </w:p>
    <w:p w:rsidR="00653D90" w:rsidRDefault="00653D90" w:rsidP="00653D90">
      <w:pPr>
        <w:tabs>
          <w:tab w:val="left" w:pos="1205"/>
        </w:tabs>
        <w:spacing w:after="0" w:line="360" w:lineRule="auto"/>
        <w:ind w:firstLine="709"/>
        <w:jc w:val="both"/>
        <w:rPr>
          <w:rFonts w:ascii="Times New Roman" w:hAnsi="Times New Roman" w:cs="Times New Roman"/>
          <w:sz w:val="24"/>
          <w:szCs w:val="24"/>
        </w:rPr>
      </w:pPr>
    </w:p>
    <w:p w:rsidR="00CD7893" w:rsidRPr="004C684A" w:rsidRDefault="004C684A" w:rsidP="004C684A">
      <w:pPr>
        <w:tabs>
          <w:tab w:val="left" w:pos="1205"/>
        </w:tabs>
        <w:spacing w:after="0" w:line="360" w:lineRule="auto"/>
        <w:jc w:val="both"/>
        <w:rPr>
          <w:rFonts w:ascii="Times New Roman" w:hAnsi="Times New Roman" w:cs="Times New Roman"/>
          <w:b/>
          <w:i/>
          <w:sz w:val="24"/>
          <w:szCs w:val="24"/>
        </w:rPr>
      </w:pPr>
      <w:r w:rsidRPr="004C684A">
        <w:rPr>
          <w:rFonts w:ascii="Times New Roman" w:hAnsi="Times New Roman" w:cs="Times New Roman"/>
          <w:b/>
          <w:sz w:val="24"/>
          <w:szCs w:val="24"/>
        </w:rPr>
        <w:t xml:space="preserve">            </w:t>
      </w:r>
      <w:r w:rsidR="00CD7893" w:rsidRPr="004C684A">
        <w:rPr>
          <w:rFonts w:ascii="Times New Roman" w:hAnsi="Times New Roman" w:cs="Times New Roman"/>
          <w:b/>
          <w:i/>
          <w:sz w:val="24"/>
          <w:szCs w:val="24"/>
        </w:rPr>
        <w:t>Játékklub</w:t>
      </w:r>
    </w:p>
    <w:p w:rsidR="00CD7893" w:rsidRDefault="00CD7893" w:rsidP="00653D90">
      <w:pPr>
        <w:tabs>
          <w:tab w:val="left" w:pos="120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melegedőben minden kedd délutánján előtérbe kerül a </w:t>
      </w:r>
      <w:r w:rsidR="00E526A4">
        <w:rPr>
          <w:rFonts w:ascii="Times New Roman" w:hAnsi="Times New Roman" w:cs="Times New Roman"/>
          <w:sz w:val="24"/>
          <w:szCs w:val="24"/>
        </w:rPr>
        <w:t>játék. 2017</w:t>
      </w:r>
      <w:r>
        <w:rPr>
          <w:rFonts w:ascii="Times New Roman" w:hAnsi="Times New Roman" w:cs="Times New Roman"/>
          <w:sz w:val="24"/>
          <w:szCs w:val="24"/>
        </w:rPr>
        <w:t>-ban</w:t>
      </w:r>
      <w:r w:rsidR="00653D90">
        <w:rPr>
          <w:rFonts w:ascii="Times New Roman" w:hAnsi="Times New Roman" w:cs="Times New Roman"/>
          <w:sz w:val="24"/>
          <w:szCs w:val="24"/>
        </w:rPr>
        <w:t xml:space="preserve"> a játékklub</w:t>
      </w:r>
      <w:r>
        <w:rPr>
          <w:rFonts w:ascii="Times New Roman" w:hAnsi="Times New Roman" w:cs="Times New Roman"/>
          <w:sz w:val="24"/>
          <w:szCs w:val="24"/>
        </w:rPr>
        <w:t xml:space="preserve"> 41 alkalommal került megrendezésre. </w:t>
      </w:r>
      <w:r w:rsidR="00653D90">
        <w:rPr>
          <w:rFonts w:ascii="Times New Roman" w:hAnsi="Times New Roman" w:cs="Times New Roman"/>
          <w:sz w:val="24"/>
          <w:szCs w:val="24"/>
        </w:rPr>
        <w:t>A n</w:t>
      </w:r>
      <w:r>
        <w:rPr>
          <w:rFonts w:ascii="Times New Roman" w:hAnsi="Times New Roman" w:cs="Times New Roman"/>
          <w:sz w:val="24"/>
          <w:szCs w:val="24"/>
        </w:rPr>
        <w:t>y</w:t>
      </w:r>
      <w:r w:rsidR="007D12FC">
        <w:rPr>
          <w:rFonts w:ascii="Times New Roman" w:hAnsi="Times New Roman" w:cs="Times New Roman"/>
          <w:sz w:val="24"/>
          <w:szCs w:val="24"/>
        </w:rPr>
        <w:t xml:space="preserve">ári időszakban szociális munkás </w:t>
      </w:r>
      <w:r>
        <w:rPr>
          <w:rFonts w:ascii="Times New Roman" w:hAnsi="Times New Roman" w:cs="Times New Roman"/>
          <w:sz w:val="24"/>
          <w:szCs w:val="24"/>
        </w:rPr>
        <w:t xml:space="preserve">hallgatók segítették munkákat, akik szívesen leültek pókerezni az érdeklődőkkel. </w:t>
      </w:r>
      <w:r w:rsidR="00E526A4" w:rsidRPr="00E526A4">
        <w:rPr>
          <w:rFonts w:ascii="Times New Roman" w:hAnsi="Times New Roman" w:cs="Times New Roman"/>
          <w:sz w:val="24"/>
          <w:szCs w:val="24"/>
        </w:rPr>
        <w:t xml:space="preserve">Jellemző, hogy </w:t>
      </w:r>
      <w:r w:rsidR="00E526A4">
        <w:rPr>
          <w:rFonts w:ascii="Times New Roman" w:hAnsi="Times New Roman" w:cs="Times New Roman"/>
          <w:sz w:val="24"/>
          <w:szCs w:val="24"/>
        </w:rPr>
        <w:t>az ügyfelek nagyon jól játszottak</w:t>
      </w:r>
      <w:r w:rsidR="00E526A4" w:rsidRPr="00E526A4">
        <w:rPr>
          <w:rFonts w:ascii="Times New Roman" w:hAnsi="Times New Roman" w:cs="Times New Roman"/>
          <w:sz w:val="24"/>
          <w:szCs w:val="24"/>
        </w:rPr>
        <w:t xml:space="preserve">, és </w:t>
      </w:r>
      <w:r w:rsidR="00E526A4">
        <w:rPr>
          <w:rFonts w:ascii="Times New Roman" w:hAnsi="Times New Roman" w:cs="Times New Roman"/>
          <w:sz w:val="24"/>
          <w:szCs w:val="24"/>
        </w:rPr>
        <w:t>gyakran ők tanították a munkatársakat</w:t>
      </w:r>
      <w:r w:rsidR="00E526A4" w:rsidRPr="00E526A4">
        <w:rPr>
          <w:rFonts w:ascii="Times New Roman" w:hAnsi="Times New Roman" w:cs="Times New Roman"/>
          <w:sz w:val="24"/>
          <w:szCs w:val="24"/>
        </w:rPr>
        <w:t>.</w:t>
      </w:r>
      <w:r w:rsidR="00E526A4">
        <w:rPr>
          <w:rFonts w:ascii="Times New Roman" w:hAnsi="Times New Roman" w:cs="Times New Roman"/>
          <w:sz w:val="24"/>
          <w:szCs w:val="24"/>
        </w:rPr>
        <w:t xml:space="preserve"> </w:t>
      </w:r>
      <w:r>
        <w:rPr>
          <w:rFonts w:ascii="Times New Roman" w:hAnsi="Times New Roman" w:cs="Times New Roman"/>
          <w:sz w:val="24"/>
          <w:szCs w:val="24"/>
        </w:rPr>
        <w:t>Az év vége felé ismét a römi és a 66 lett az ügyfelek kedvence, amelybe a mu</w:t>
      </w:r>
      <w:r w:rsidR="00653D90">
        <w:rPr>
          <w:rFonts w:ascii="Times New Roman" w:hAnsi="Times New Roman" w:cs="Times New Roman"/>
          <w:sz w:val="24"/>
          <w:szCs w:val="24"/>
        </w:rPr>
        <w:t>nkatársak is be tudtak kapcsolód</w:t>
      </w:r>
      <w:r>
        <w:rPr>
          <w:rFonts w:ascii="Times New Roman" w:hAnsi="Times New Roman" w:cs="Times New Roman"/>
          <w:sz w:val="24"/>
          <w:szCs w:val="24"/>
        </w:rPr>
        <w:t>ni.</w:t>
      </w:r>
    </w:p>
    <w:p w:rsidR="00653D90" w:rsidRDefault="00653D90" w:rsidP="00653D90">
      <w:pPr>
        <w:tabs>
          <w:tab w:val="left" w:pos="1205"/>
        </w:tabs>
        <w:spacing w:after="0" w:line="360" w:lineRule="auto"/>
        <w:ind w:firstLine="709"/>
        <w:jc w:val="both"/>
        <w:rPr>
          <w:rFonts w:ascii="Times New Roman" w:hAnsi="Times New Roman" w:cs="Times New Roman"/>
          <w:sz w:val="24"/>
          <w:szCs w:val="24"/>
        </w:rPr>
      </w:pPr>
    </w:p>
    <w:p w:rsidR="00330D69" w:rsidRPr="004C684A" w:rsidRDefault="004C684A" w:rsidP="004C684A">
      <w:pPr>
        <w:tabs>
          <w:tab w:val="left" w:pos="1205"/>
        </w:tabs>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330D69" w:rsidRPr="004C684A">
        <w:rPr>
          <w:rFonts w:ascii="Times New Roman" w:hAnsi="Times New Roman" w:cs="Times New Roman"/>
          <w:b/>
          <w:i/>
          <w:sz w:val="24"/>
          <w:szCs w:val="24"/>
        </w:rPr>
        <w:t>Kultúra csoport</w:t>
      </w:r>
    </w:p>
    <w:p w:rsidR="00330D69" w:rsidRPr="00141095" w:rsidRDefault="00330D69" w:rsidP="00141095">
      <w:pPr>
        <w:tabs>
          <w:tab w:val="left" w:pos="1205"/>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melegedő munkatársai minden kínálkozó lehetőséget megragadnak annak érdekében, hogy az ügyfelekben felmerülő kulturális igény</w:t>
      </w:r>
      <w:r w:rsidR="00653D90">
        <w:rPr>
          <w:rFonts w:ascii="Times New Roman" w:hAnsi="Times New Roman" w:cs="Times New Roman"/>
          <w:sz w:val="24"/>
          <w:szCs w:val="24"/>
        </w:rPr>
        <w:t>ek</w:t>
      </w:r>
      <w:r>
        <w:rPr>
          <w:rFonts w:ascii="Times New Roman" w:hAnsi="Times New Roman" w:cs="Times New Roman"/>
          <w:sz w:val="24"/>
          <w:szCs w:val="24"/>
        </w:rPr>
        <w:t>re is reagálhassanak. Ezért havonta egy-két alkalommal, a melegedő munkatársának vezetésével felkeresnek különböző galériákat, múzeumokat, kiállítás megnyitókat, esetleg ismeretterjesztő előadásokat.</w:t>
      </w:r>
      <w:r w:rsidR="00653D90">
        <w:rPr>
          <w:rFonts w:ascii="Times New Roman" w:hAnsi="Times New Roman" w:cs="Times New Roman"/>
          <w:sz w:val="24"/>
          <w:szCs w:val="24"/>
        </w:rPr>
        <w:t xml:space="preserve"> Ezt a csoportfoglalkozás</w:t>
      </w:r>
      <w:r w:rsidRPr="00330D69">
        <w:rPr>
          <w:rFonts w:ascii="Times New Roman" w:hAnsi="Times New Roman" w:cs="Times New Roman"/>
          <w:sz w:val="24"/>
          <w:szCs w:val="24"/>
        </w:rPr>
        <w:t>t legtöbbször munka után tartottuk, hiszen a kiállítás megnyitók koncertek este kezdődtek. 2017.</w:t>
      </w:r>
      <w:r w:rsidR="00141095">
        <w:rPr>
          <w:rFonts w:ascii="Times New Roman" w:hAnsi="Times New Roman" w:cs="Times New Roman"/>
          <w:sz w:val="24"/>
          <w:szCs w:val="24"/>
        </w:rPr>
        <w:t xml:space="preserve"> </w:t>
      </w:r>
      <w:r w:rsidRPr="00330D69">
        <w:rPr>
          <w:rFonts w:ascii="Times New Roman" w:hAnsi="Times New Roman" w:cs="Times New Roman"/>
          <w:sz w:val="24"/>
          <w:szCs w:val="24"/>
        </w:rPr>
        <w:t xml:space="preserve">évben 21 alkalommal tudtunk elmenni </w:t>
      </w:r>
      <w:r>
        <w:rPr>
          <w:rFonts w:ascii="Times New Roman" w:hAnsi="Times New Roman" w:cs="Times New Roman"/>
          <w:sz w:val="24"/>
          <w:szCs w:val="24"/>
        </w:rPr>
        <w:t xml:space="preserve">különböző </w:t>
      </w:r>
      <w:r w:rsidR="00141095">
        <w:rPr>
          <w:rFonts w:ascii="Times New Roman" w:hAnsi="Times New Roman" w:cs="Times New Roman"/>
          <w:sz w:val="24"/>
          <w:szCs w:val="24"/>
        </w:rPr>
        <w:t>kulturális eseményre, és a</w:t>
      </w:r>
      <w:r w:rsidRPr="00330D69">
        <w:rPr>
          <w:rFonts w:ascii="Times New Roman" w:hAnsi="Times New Roman" w:cs="Times New Roman"/>
          <w:sz w:val="24"/>
          <w:szCs w:val="24"/>
        </w:rPr>
        <w:t xml:space="preserve"> Műcsarnoktól a Józsefvárosi</w:t>
      </w:r>
      <w:r w:rsidR="00141095">
        <w:rPr>
          <w:rFonts w:ascii="Times New Roman" w:hAnsi="Times New Roman" w:cs="Times New Roman"/>
          <w:sz w:val="24"/>
          <w:szCs w:val="24"/>
        </w:rPr>
        <w:t xml:space="preserve"> galériáig számos</w:t>
      </w:r>
      <w:r>
        <w:rPr>
          <w:rFonts w:ascii="Times New Roman" w:hAnsi="Times New Roman" w:cs="Times New Roman"/>
          <w:sz w:val="24"/>
          <w:szCs w:val="24"/>
        </w:rPr>
        <w:t xml:space="preserve"> helyen jártunk.</w:t>
      </w:r>
      <w:r w:rsidR="00141095">
        <w:rPr>
          <w:rFonts w:ascii="Times New Roman" w:hAnsi="Times New Roman" w:cs="Times New Roman"/>
          <w:sz w:val="24"/>
          <w:szCs w:val="24"/>
        </w:rPr>
        <w:t xml:space="preserve"> </w:t>
      </w:r>
      <w:r w:rsidRPr="00330D69">
        <w:rPr>
          <w:rFonts w:ascii="Times New Roman" w:hAnsi="Times New Roman" w:cs="Times New Roman"/>
          <w:sz w:val="24"/>
          <w:szCs w:val="24"/>
        </w:rPr>
        <w:t xml:space="preserve">Az esti programokra sajnos csak kevesen tudnak eljönni, mert a szállókra későn nem engedik be az ügyfeleinket. </w:t>
      </w:r>
      <w:r w:rsidRPr="00B64A0C">
        <w:rPr>
          <w:rFonts w:ascii="Times New Roman" w:eastAsia="Times New Roman" w:hAnsi="Times New Roman" w:cs="Times New Roman"/>
          <w:sz w:val="24"/>
          <w:szCs w:val="24"/>
          <w:lang w:eastAsia="hu-HU"/>
        </w:rPr>
        <w:t>Az ü</w:t>
      </w:r>
      <w:r w:rsidR="00141095">
        <w:rPr>
          <w:rFonts w:ascii="Times New Roman" w:eastAsia="Times New Roman" w:hAnsi="Times New Roman" w:cs="Times New Roman"/>
          <w:sz w:val="24"/>
          <w:szCs w:val="24"/>
          <w:lang w:eastAsia="hu-HU"/>
        </w:rPr>
        <w:t>gyfelekből kialakult egy "kemény mag"</w:t>
      </w:r>
      <w:r w:rsidRPr="00B64A0C">
        <w:rPr>
          <w:rFonts w:ascii="Times New Roman" w:eastAsia="Times New Roman" w:hAnsi="Times New Roman" w:cs="Times New Roman"/>
          <w:sz w:val="24"/>
          <w:szCs w:val="24"/>
          <w:lang w:eastAsia="hu-HU"/>
        </w:rPr>
        <w:t xml:space="preserve"> </w:t>
      </w:r>
      <w:r w:rsidR="00141095">
        <w:rPr>
          <w:rFonts w:ascii="Times New Roman" w:eastAsia="Times New Roman" w:hAnsi="Times New Roman" w:cs="Times New Roman"/>
          <w:sz w:val="24"/>
          <w:szCs w:val="24"/>
          <w:lang w:eastAsia="hu-HU"/>
        </w:rPr>
        <w:t>(</w:t>
      </w:r>
      <w:r w:rsidRPr="00B64A0C">
        <w:rPr>
          <w:rFonts w:ascii="Times New Roman" w:eastAsia="Times New Roman" w:hAnsi="Times New Roman" w:cs="Times New Roman"/>
          <w:sz w:val="24"/>
          <w:szCs w:val="24"/>
          <w:lang w:eastAsia="hu-HU"/>
        </w:rPr>
        <w:t>3-4 fő</w:t>
      </w:r>
      <w:r w:rsidR="00141095">
        <w:rPr>
          <w:rFonts w:ascii="Times New Roman" w:eastAsia="Times New Roman" w:hAnsi="Times New Roman" w:cs="Times New Roman"/>
          <w:sz w:val="24"/>
          <w:szCs w:val="24"/>
          <w:lang w:eastAsia="hu-HU"/>
        </w:rPr>
        <w:t>)</w:t>
      </w:r>
      <w:r w:rsidRPr="00B64A0C">
        <w:rPr>
          <w:rFonts w:ascii="Times New Roman" w:eastAsia="Times New Roman" w:hAnsi="Times New Roman" w:cs="Times New Roman"/>
          <w:sz w:val="24"/>
          <w:szCs w:val="24"/>
          <w:lang w:eastAsia="hu-HU"/>
        </w:rPr>
        <w:t>, akik mobilizálhatóak egy</w:t>
      </w:r>
      <w:r w:rsidR="00141095">
        <w:rPr>
          <w:rFonts w:ascii="Times New Roman" w:eastAsia="Times New Roman" w:hAnsi="Times New Roman" w:cs="Times New Roman"/>
          <w:sz w:val="24"/>
          <w:szCs w:val="24"/>
          <w:lang w:eastAsia="hu-HU"/>
        </w:rPr>
        <w:t>–</w:t>
      </w:r>
      <w:r w:rsidRPr="00B64A0C">
        <w:rPr>
          <w:rFonts w:ascii="Times New Roman" w:eastAsia="Times New Roman" w:hAnsi="Times New Roman" w:cs="Times New Roman"/>
          <w:sz w:val="24"/>
          <w:szCs w:val="24"/>
          <w:lang w:eastAsia="hu-HU"/>
        </w:rPr>
        <w:t xml:space="preserve">egy </w:t>
      </w:r>
      <w:r w:rsidR="00141095">
        <w:rPr>
          <w:rFonts w:ascii="Times New Roman" w:eastAsia="Times New Roman" w:hAnsi="Times New Roman" w:cs="Times New Roman"/>
          <w:sz w:val="24"/>
          <w:szCs w:val="24"/>
          <w:lang w:eastAsia="hu-HU"/>
        </w:rPr>
        <w:t xml:space="preserve">előre meghirdetett programra. </w:t>
      </w:r>
      <w:r w:rsidRPr="00B64A0C">
        <w:rPr>
          <w:rFonts w:ascii="Times New Roman" w:eastAsia="Times New Roman" w:hAnsi="Times New Roman" w:cs="Times New Roman"/>
          <w:sz w:val="24"/>
          <w:szCs w:val="24"/>
          <w:lang w:eastAsia="hu-HU"/>
        </w:rPr>
        <w:t>Lehetőség szerint a látottakat mindig megbes</w:t>
      </w:r>
      <w:r w:rsidR="00141095">
        <w:rPr>
          <w:rFonts w:ascii="Times New Roman" w:eastAsia="Times New Roman" w:hAnsi="Times New Roman" w:cs="Times New Roman"/>
          <w:sz w:val="24"/>
          <w:szCs w:val="24"/>
          <w:lang w:eastAsia="hu-HU"/>
        </w:rPr>
        <w:t>zéljük</w:t>
      </w:r>
      <w:r w:rsidRPr="00B64A0C">
        <w:rPr>
          <w:rFonts w:ascii="Times New Roman" w:eastAsia="Times New Roman" w:hAnsi="Times New Roman" w:cs="Times New Roman"/>
          <w:sz w:val="24"/>
          <w:szCs w:val="24"/>
          <w:lang w:eastAsia="hu-HU"/>
        </w:rPr>
        <w:t>, kialakul egy párbeszéd,</w:t>
      </w:r>
      <w:r>
        <w:rPr>
          <w:rFonts w:ascii="Times New Roman" w:eastAsia="Times New Roman" w:hAnsi="Times New Roman" w:cs="Times New Roman"/>
          <w:sz w:val="24"/>
          <w:szCs w:val="24"/>
          <w:lang w:eastAsia="hu-HU"/>
        </w:rPr>
        <w:t xml:space="preserve"> </w:t>
      </w:r>
      <w:r w:rsidRPr="00B64A0C">
        <w:rPr>
          <w:rFonts w:ascii="Times New Roman" w:eastAsia="Times New Roman" w:hAnsi="Times New Roman" w:cs="Times New Roman"/>
          <w:sz w:val="24"/>
          <w:szCs w:val="24"/>
          <w:lang w:eastAsia="hu-HU"/>
        </w:rPr>
        <w:t>egy kapcsolat, ami pozitívan hat az ügyfelek saját életére is.</w:t>
      </w:r>
    </w:p>
    <w:p w:rsidR="00330D69" w:rsidRDefault="00330D69" w:rsidP="007A4C75">
      <w:pPr>
        <w:spacing w:after="0" w:line="360" w:lineRule="auto"/>
        <w:ind w:firstLine="709"/>
        <w:jc w:val="both"/>
        <w:rPr>
          <w:rFonts w:ascii="Times New Roman" w:eastAsia="Times New Roman" w:hAnsi="Times New Roman" w:cs="Times New Roman"/>
          <w:sz w:val="24"/>
          <w:szCs w:val="24"/>
          <w:lang w:eastAsia="hu-HU"/>
        </w:rPr>
      </w:pPr>
      <w:r w:rsidRPr="00330D69">
        <w:rPr>
          <w:rFonts w:ascii="Times New Roman" w:eastAsia="Times New Roman" w:hAnsi="Times New Roman" w:cs="Times New Roman"/>
          <w:sz w:val="24"/>
          <w:szCs w:val="24"/>
          <w:lang w:eastAsia="hu-HU"/>
        </w:rPr>
        <w:t>A következő évben i</w:t>
      </w:r>
      <w:r w:rsidR="00141095">
        <w:rPr>
          <w:rFonts w:ascii="Times New Roman" w:eastAsia="Times New Roman" w:hAnsi="Times New Roman" w:cs="Times New Roman"/>
          <w:sz w:val="24"/>
          <w:szCs w:val="24"/>
          <w:lang w:eastAsia="hu-HU"/>
        </w:rPr>
        <w:t>s szeretnénk ezt a csoportot folyta</w:t>
      </w:r>
      <w:r w:rsidRPr="00330D69">
        <w:rPr>
          <w:rFonts w:ascii="Times New Roman" w:eastAsia="Times New Roman" w:hAnsi="Times New Roman" w:cs="Times New Roman"/>
          <w:sz w:val="24"/>
          <w:szCs w:val="24"/>
          <w:lang w:eastAsia="hu-HU"/>
        </w:rPr>
        <w:t>tni, fejles</w:t>
      </w:r>
      <w:r w:rsidR="007C5161">
        <w:rPr>
          <w:rFonts w:ascii="Times New Roman" w:eastAsia="Times New Roman" w:hAnsi="Times New Roman" w:cs="Times New Roman"/>
          <w:sz w:val="24"/>
          <w:szCs w:val="24"/>
          <w:lang w:eastAsia="hu-HU"/>
        </w:rPr>
        <w:t>zteni, még több helyre eljutni</w:t>
      </w:r>
      <w:r w:rsidR="00141095">
        <w:rPr>
          <w:rFonts w:ascii="Times New Roman" w:eastAsia="Times New Roman" w:hAnsi="Times New Roman" w:cs="Times New Roman"/>
          <w:sz w:val="24"/>
          <w:szCs w:val="24"/>
          <w:lang w:eastAsia="hu-HU"/>
        </w:rPr>
        <w:t xml:space="preserve"> az ügyfeleinkkel</w:t>
      </w:r>
      <w:r w:rsidR="007C5161">
        <w:rPr>
          <w:rFonts w:ascii="Times New Roman" w:eastAsia="Times New Roman" w:hAnsi="Times New Roman" w:cs="Times New Roman"/>
          <w:sz w:val="24"/>
          <w:szCs w:val="24"/>
          <w:lang w:eastAsia="hu-HU"/>
        </w:rPr>
        <w:t>.</w:t>
      </w:r>
    </w:p>
    <w:p w:rsidR="00141095" w:rsidRDefault="00141095" w:rsidP="007A4C75">
      <w:pPr>
        <w:spacing w:after="0" w:line="360" w:lineRule="auto"/>
        <w:ind w:firstLine="709"/>
        <w:jc w:val="both"/>
        <w:rPr>
          <w:rFonts w:ascii="Times New Roman" w:eastAsia="Times New Roman" w:hAnsi="Times New Roman" w:cs="Times New Roman"/>
          <w:sz w:val="24"/>
          <w:szCs w:val="24"/>
          <w:lang w:eastAsia="hu-HU"/>
        </w:rPr>
      </w:pPr>
    </w:p>
    <w:p w:rsidR="00330D69" w:rsidRPr="00893828" w:rsidRDefault="007C5161" w:rsidP="00330D69">
      <w:pPr>
        <w:tabs>
          <w:tab w:val="left" w:pos="1205"/>
        </w:tabs>
        <w:spacing w:after="0" w:line="36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Kirándulások</w:t>
      </w:r>
    </w:p>
    <w:p w:rsidR="00330D69" w:rsidRDefault="00330D69" w:rsidP="007C5161">
      <w:pPr>
        <w:spacing w:after="0" w:line="360" w:lineRule="auto"/>
        <w:ind w:firstLine="709"/>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A BMSZKI által biztosított keretnek köszönhetően végre meg tudtuk valósítani a hosszú évek</w:t>
      </w:r>
      <w:r w:rsidR="00141095">
        <w:rPr>
          <w:rFonts w:ascii="Times New Roman" w:eastAsia="Times New Roman" w:hAnsi="Times New Roman" w:cs="Times New Roman"/>
          <w:color w:val="282828"/>
          <w:sz w:val="24"/>
          <w:szCs w:val="24"/>
          <w:lang w:eastAsia="hu-HU"/>
        </w:rPr>
        <w:t xml:space="preserve"> óta vágyott kirándulásainkat. A n</w:t>
      </w:r>
      <w:r>
        <w:rPr>
          <w:rFonts w:ascii="Times New Roman" w:eastAsia="Times New Roman" w:hAnsi="Times New Roman" w:cs="Times New Roman"/>
          <w:color w:val="282828"/>
          <w:sz w:val="24"/>
          <w:szCs w:val="24"/>
          <w:lang w:eastAsia="hu-HU"/>
        </w:rPr>
        <w:t>yári időszakban több kiruccanáson is voltunk klienseinkkel közösen, amelyek felejthetetlen élmények voltak mindenki számára. Minden utazáshoz BKV bérletet és uzsonnát is biztosítottunk. Minden külsős program két mun</w:t>
      </w:r>
      <w:r w:rsidR="00141095">
        <w:rPr>
          <w:rFonts w:ascii="Times New Roman" w:eastAsia="Times New Roman" w:hAnsi="Times New Roman" w:cs="Times New Roman"/>
          <w:color w:val="282828"/>
          <w:sz w:val="24"/>
          <w:szCs w:val="24"/>
          <w:lang w:eastAsia="hu-HU"/>
        </w:rPr>
        <w:t>katárs közreműködésével zajl</w:t>
      </w:r>
      <w:r>
        <w:rPr>
          <w:rFonts w:ascii="Times New Roman" w:eastAsia="Times New Roman" w:hAnsi="Times New Roman" w:cs="Times New Roman"/>
          <w:color w:val="282828"/>
          <w:sz w:val="24"/>
          <w:szCs w:val="24"/>
          <w:lang w:eastAsia="hu-HU"/>
        </w:rPr>
        <w:t>ott le.</w:t>
      </w:r>
      <w:r w:rsidR="007C5161">
        <w:rPr>
          <w:rFonts w:ascii="Times New Roman" w:eastAsia="Times New Roman" w:hAnsi="Times New Roman" w:cs="Times New Roman"/>
          <w:color w:val="282828"/>
          <w:sz w:val="24"/>
          <w:szCs w:val="24"/>
          <w:lang w:eastAsia="hu-HU"/>
        </w:rPr>
        <w:t xml:space="preserve"> Egy-egy programra nagyon sokan jelentkeztek, de tapasztalataink szerint a jelentke</w:t>
      </w:r>
      <w:r w:rsidR="007D12FC">
        <w:rPr>
          <w:rFonts w:ascii="Times New Roman" w:eastAsia="Times New Roman" w:hAnsi="Times New Roman" w:cs="Times New Roman"/>
          <w:color w:val="282828"/>
          <w:sz w:val="24"/>
          <w:szCs w:val="24"/>
          <w:lang w:eastAsia="hu-HU"/>
        </w:rPr>
        <w:t>zőknek kevesebb, mint a fele jött</w:t>
      </w:r>
      <w:r w:rsidR="007C5161">
        <w:rPr>
          <w:rFonts w:ascii="Times New Roman" w:eastAsia="Times New Roman" w:hAnsi="Times New Roman" w:cs="Times New Roman"/>
          <w:color w:val="282828"/>
          <w:sz w:val="24"/>
          <w:szCs w:val="24"/>
          <w:lang w:eastAsia="hu-HU"/>
        </w:rPr>
        <w:t xml:space="preserve"> el ténylegesen. </w:t>
      </w:r>
    </w:p>
    <w:p w:rsidR="0097254E" w:rsidRDefault="0097254E" w:rsidP="007C5161">
      <w:pPr>
        <w:spacing w:after="0" w:line="360" w:lineRule="auto"/>
        <w:ind w:firstLine="709"/>
        <w:jc w:val="both"/>
        <w:rPr>
          <w:rFonts w:ascii="Times New Roman" w:eastAsia="Times New Roman" w:hAnsi="Times New Roman" w:cs="Times New Roman"/>
          <w:color w:val="282828"/>
          <w:sz w:val="24"/>
          <w:szCs w:val="24"/>
          <w:lang w:eastAsia="hu-HU"/>
        </w:rPr>
      </w:pPr>
    </w:p>
    <w:p w:rsidR="007A4C75" w:rsidRPr="004708B7" w:rsidRDefault="004C684A" w:rsidP="004C684A">
      <w:pPr>
        <w:spacing w:after="0" w:line="360" w:lineRule="auto"/>
        <w:jc w:val="both"/>
        <w:rPr>
          <w:rFonts w:ascii="Times New Roman" w:eastAsia="Times New Roman" w:hAnsi="Times New Roman" w:cs="Times New Roman"/>
          <w:b/>
          <w:i/>
          <w:color w:val="282828"/>
          <w:sz w:val="26"/>
          <w:szCs w:val="26"/>
          <w:lang w:eastAsia="hu-HU"/>
        </w:rPr>
      </w:pPr>
      <w:r>
        <w:rPr>
          <w:rFonts w:ascii="Times New Roman" w:eastAsia="Times New Roman" w:hAnsi="Times New Roman" w:cs="Times New Roman"/>
          <w:color w:val="282828"/>
          <w:sz w:val="24"/>
          <w:szCs w:val="24"/>
          <w:lang w:eastAsia="hu-HU"/>
        </w:rPr>
        <w:t xml:space="preserve">           </w:t>
      </w:r>
      <w:r w:rsidR="007A4C75" w:rsidRPr="004708B7">
        <w:rPr>
          <w:rFonts w:ascii="Times New Roman" w:eastAsia="Times New Roman" w:hAnsi="Times New Roman" w:cs="Times New Roman"/>
          <w:b/>
          <w:i/>
          <w:color w:val="282828"/>
          <w:sz w:val="26"/>
          <w:szCs w:val="26"/>
          <w:lang w:eastAsia="hu-HU"/>
        </w:rPr>
        <w:t>Munkatársak gondolatai a programokról</w:t>
      </w:r>
    </w:p>
    <w:p w:rsidR="007A4C75" w:rsidRPr="004708B7" w:rsidRDefault="007A4C75" w:rsidP="007A4C75">
      <w:pPr>
        <w:spacing w:after="0" w:line="360" w:lineRule="auto"/>
        <w:ind w:firstLine="709"/>
        <w:jc w:val="both"/>
        <w:rPr>
          <w:rFonts w:ascii="Times New Roman" w:eastAsia="Times New Roman" w:hAnsi="Times New Roman" w:cs="Times New Roman"/>
          <w:color w:val="282828"/>
          <w:sz w:val="24"/>
          <w:szCs w:val="24"/>
          <w:lang w:eastAsia="hu-HU"/>
        </w:rPr>
      </w:pPr>
      <w:r w:rsidRPr="004708B7">
        <w:rPr>
          <w:rFonts w:ascii="Times New Roman" w:eastAsia="Times New Roman" w:hAnsi="Times New Roman" w:cs="Times New Roman"/>
          <w:color w:val="282828"/>
          <w:sz w:val="24"/>
          <w:szCs w:val="24"/>
          <w:lang w:eastAsia="hu-HU"/>
        </w:rPr>
        <w:t>Botos Tamás:</w:t>
      </w:r>
    </w:p>
    <w:p w:rsidR="007A4C75" w:rsidRPr="004708B7" w:rsidRDefault="007A4C75" w:rsidP="00141095">
      <w:pPr>
        <w:spacing w:after="0" w:line="360" w:lineRule="auto"/>
        <w:jc w:val="both"/>
        <w:rPr>
          <w:rFonts w:ascii="Times New Roman" w:eastAsia="Times New Roman" w:hAnsi="Times New Roman" w:cs="Times New Roman"/>
          <w:color w:val="282828"/>
          <w:sz w:val="24"/>
          <w:szCs w:val="24"/>
          <w:lang w:eastAsia="hu-HU"/>
        </w:rPr>
      </w:pPr>
      <w:r w:rsidRPr="004708B7">
        <w:rPr>
          <w:rFonts w:ascii="Times New Roman" w:eastAsia="Times New Roman" w:hAnsi="Times New Roman" w:cs="Times New Roman"/>
          <w:color w:val="282828"/>
          <w:sz w:val="24"/>
          <w:szCs w:val="24"/>
          <w:lang w:eastAsia="hu-HU"/>
        </w:rPr>
        <w:t>„Hajókirándulás a Dunán.  Az időpont június 22-e, szép verőfényes nyári nap volt.</w:t>
      </w:r>
      <w:r w:rsidR="00141095">
        <w:rPr>
          <w:rFonts w:ascii="Times New Roman" w:eastAsia="Times New Roman" w:hAnsi="Times New Roman" w:cs="Times New Roman"/>
          <w:color w:val="282828"/>
          <w:sz w:val="24"/>
          <w:szCs w:val="24"/>
          <w:lang w:eastAsia="hu-HU"/>
        </w:rPr>
        <w:t xml:space="preserve"> </w:t>
      </w:r>
      <w:r w:rsidRPr="004708B7">
        <w:rPr>
          <w:rFonts w:ascii="Times New Roman" w:eastAsia="Times New Roman" w:hAnsi="Times New Roman" w:cs="Times New Roman"/>
          <w:color w:val="282828"/>
          <w:sz w:val="24"/>
          <w:szCs w:val="24"/>
          <w:lang w:eastAsia="hu-HU"/>
        </w:rPr>
        <w:t>A melegedőből indultunk délelőtt.</w:t>
      </w:r>
      <w:r w:rsidR="0097254E">
        <w:rPr>
          <w:rFonts w:ascii="Times New Roman" w:eastAsia="Times New Roman" w:hAnsi="Times New Roman" w:cs="Times New Roman"/>
          <w:color w:val="282828"/>
          <w:sz w:val="24"/>
          <w:szCs w:val="24"/>
          <w:lang w:eastAsia="hu-HU"/>
        </w:rPr>
        <w:t xml:space="preserve"> Minden jelentkező számára a BKK</w:t>
      </w:r>
      <w:r w:rsidRPr="004708B7">
        <w:rPr>
          <w:rFonts w:ascii="Times New Roman" w:eastAsia="Times New Roman" w:hAnsi="Times New Roman" w:cs="Times New Roman"/>
          <w:color w:val="282828"/>
          <w:sz w:val="24"/>
          <w:szCs w:val="24"/>
          <w:lang w:eastAsia="hu-HU"/>
        </w:rPr>
        <w:t xml:space="preserve"> járatain az utazási költséget biztosítottuk. A BKK menetrendszerinti hajójáratával utaztunk. A hajóút kétszer másfél órás volt. Az ügyfelek végig csodálták Budapest látnivalóit, nevezetességeit, többek között a Parlamentet, a Budai várat, és a hidakat. A végállomás a Római-part volt. Itt sétáltunk, piknikeztünk, ahol az ügyfeleket vendégül láttuk szendviccsel, limonádéval, kávéval rágcsálni valóval. Mindenki nagyon jól érezte magát, visszafelé jövet már arról kérdezősködtek, hogy mikor lesz újra hajókázás, mert szívesen eljönnének ismét. </w:t>
      </w:r>
    </w:p>
    <w:p w:rsidR="007A4C75" w:rsidRPr="004708B7" w:rsidRDefault="004C684A" w:rsidP="004C684A">
      <w:pPr>
        <w:spacing w:after="0" w:line="360" w:lineRule="auto"/>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 xml:space="preserve">          </w:t>
      </w:r>
      <w:r w:rsidR="007A4C75" w:rsidRPr="004708B7">
        <w:rPr>
          <w:rFonts w:ascii="Times New Roman" w:eastAsia="Times New Roman" w:hAnsi="Times New Roman" w:cs="Times New Roman"/>
          <w:color w:val="282828"/>
          <w:sz w:val="24"/>
          <w:szCs w:val="24"/>
          <w:lang w:eastAsia="hu-HU"/>
        </w:rPr>
        <w:t>A másik kirándulás, amelyen jelen voltam</w:t>
      </w:r>
      <w:r w:rsidR="00141095">
        <w:rPr>
          <w:rFonts w:ascii="Times New Roman" w:eastAsia="Times New Roman" w:hAnsi="Times New Roman" w:cs="Times New Roman"/>
          <w:color w:val="282828"/>
          <w:sz w:val="24"/>
          <w:szCs w:val="24"/>
          <w:lang w:eastAsia="hu-HU"/>
        </w:rPr>
        <w:t xml:space="preserve"> egy világeseményhez kapcsolódott, </w:t>
      </w:r>
      <w:r w:rsidR="0097254E">
        <w:rPr>
          <w:rFonts w:ascii="Times New Roman" w:eastAsia="Times New Roman" w:hAnsi="Times New Roman" w:cs="Times New Roman"/>
          <w:color w:val="282828"/>
          <w:sz w:val="24"/>
          <w:szCs w:val="24"/>
          <w:lang w:eastAsia="hu-HU"/>
        </w:rPr>
        <w:t>a FINA Vizes Világbajnokság</w:t>
      </w:r>
      <w:r w:rsidR="00141095">
        <w:rPr>
          <w:rFonts w:ascii="Times New Roman" w:eastAsia="Times New Roman" w:hAnsi="Times New Roman" w:cs="Times New Roman"/>
          <w:color w:val="282828"/>
          <w:sz w:val="24"/>
          <w:szCs w:val="24"/>
          <w:lang w:eastAsia="hu-HU"/>
        </w:rPr>
        <w:t>hoz</w:t>
      </w:r>
      <w:r w:rsidR="0097254E">
        <w:rPr>
          <w:rFonts w:ascii="Times New Roman" w:eastAsia="Times New Roman" w:hAnsi="Times New Roman" w:cs="Times New Roman"/>
          <w:color w:val="282828"/>
          <w:sz w:val="24"/>
          <w:szCs w:val="24"/>
          <w:lang w:eastAsia="hu-HU"/>
        </w:rPr>
        <w:t>. A</w:t>
      </w:r>
      <w:r w:rsidR="00141095">
        <w:rPr>
          <w:rFonts w:ascii="Times New Roman" w:eastAsia="Times New Roman" w:hAnsi="Times New Roman" w:cs="Times New Roman"/>
          <w:color w:val="282828"/>
          <w:sz w:val="24"/>
          <w:szCs w:val="24"/>
          <w:lang w:eastAsia="hu-HU"/>
        </w:rPr>
        <w:t>z időpont július 18. Ü</w:t>
      </w:r>
      <w:r w:rsidR="007A4C75" w:rsidRPr="004708B7">
        <w:rPr>
          <w:rFonts w:ascii="Times New Roman" w:eastAsia="Times New Roman" w:hAnsi="Times New Roman" w:cs="Times New Roman"/>
          <w:color w:val="282828"/>
          <w:sz w:val="24"/>
          <w:szCs w:val="24"/>
          <w:lang w:eastAsia="hu-HU"/>
        </w:rPr>
        <w:t>gyfele</w:t>
      </w:r>
      <w:r w:rsidR="00141095">
        <w:rPr>
          <w:rFonts w:ascii="Times New Roman" w:eastAsia="Times New Roman" w:hAnsi="Times New Roman" w:cs="Times New Roman"/>
          <w:color w:val="282828"/>
          <w:sz w:val="24"/>
          <w:szCs w:val="24"/>
          <w:lang w:eastAsia="hu-HU"/>
        </w:rPr>
        <w:t>in</w:t>
      </w:r>
      <w:r w:rsidR="007A4C75" w:rsidRPr="004708B7">
        <w:rPr>
          <w:rFonts w:ascii="Times New Roman" w:eastAsia="Times New Roman" w:hAnsi="Times New Roman" w:cs="Times New Roman"/>
          <w:color w:val="282828"/>
          <w:sz w:val="24"/>
          <w:szCs w:val="24"/>
          <w:lang w:eastAsia="hu-HU"/>
        </w:rPr>
        <w:t xml:space="preserve">k táraságában műugró versenyt látogattunk meg a Duna Arénában. Igen eseménydús volt, mindenkinek nagyon tetszett.  A végén </w:t>
      </w:r>
      <w:r w:rsidR="00141095">
        <w:rPr>
          <w:rFonts w:ascii="Times New Roman" w:eastAsia="Times New Roman" w:hAnsi="Times New Roman" w:cs="Times New Roman"/>
          <w:color w:val="282828"/>
          <w:sz w:val="24"/>
          <w:szCs w:val="24"/>
          <w:lang w:eastAsia="hu-HU"/>
        </w:rPr>
        <w:t>meg</w:t>
      </w:r>
      <w:r w:rsidR="007A4C75" w:rsidRPr="004708B7">
        <w:rPr>
          <w:rFonts w:ascii="Times New Roman" w:eastAsia="Times New Roman" w:hAnsi="Times New Roman" w:cs="Times New Roman"/>
          <w:color w:val="282828"/>
          <w:sz w:val="24"/>
          <w:szCs w:val="24"/>
          <w:lang w:eastAsia="hu-HU"/>
        </w:rPr>
        <w:t>köszönték, hogy ilyen élményben lehetett részük.</w:t>
      </w:r>
    </w:p>
    <w:p w:rsidR="007A4C75" w:rsidRDefault="004C684A" w:rsidP="004C684A">
      <w:pPr>
        <w:spacing w:after="0" w:line="360" w:lineRule="auto"/>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 xml:space="preserve">          </w:t>
      </w:r>
      <w:r w:rsidR="007A4C75" w:rsidRPr="004708B7">
        <w:rPr>
          <w:rFonts w:ascii="Times New Roman" w:eastAsia="Times New Roman" w:hAnsi="Times New Roman" w:cs="Times New Roman"/>
          <w:color w:val="282828"/>
          <w:sz w:val="24"/>
          <w:szCs w:val="24"/>
          <w:lang w:eastAsia="hu-HU"/>
        </w:rPr>
        <w:t xml:space="preserve">Október hónapban a Pálvölgyi Cseppkőbarlangot látogattuk meg.  A túra útvonal 500 méter volt, </w:t>
      </w:r>
      <w:r w:rsidR="00141095">
        <w:rPr>
          <w:rFonts w:ascii="Times New Roman" w:eastAsia="Times New Roman" w:hAnsi="Times New Roman" w:cs="Times New Roman"/>
          <w:color w:val="282828"/>
          <w:sz w:val="24"/>
          <w:szCs w:val="24"/>
          <w:lang w:eastAsia="hu-HU"/>
        </w:rPr>
        <w:t>melyet túravezető kíséretében jártunk be</w:t>
      </w:r>
      <w:r w:rsidR="007A4C75" w:rsidRPr="004708B7">
        <w:rPr>
          <w:rFonts w:ascii="Times New Roman" w:eastAsia="Times New Roman" w:hAnsi="Times New Roman" w:cs="Times New Roman"/>
          <w:color w:val="282828"/>
          <w:sz w:val="24"/>
          <w:szCs w:val="24"/>
          <w:lang w:eastAsia="hu-HU"/>
        </w:rPr>
        <w:t>, közben hasznos információk bi</w:t>
      </w:r>
      <w:r w:rsidR="00141095">
        <w:rPr>
          <w:rFonts w:ascii="Times New Roman" w:eastAsia="Times New Roman" w:hAnsi="Times New Roman" w:cs="Times New Roman"/>
          <w:color w:val="282828"/>
          <w:sz w:val="24"/>
          <w:szCs w:val="24"/>
          <w:lang w:eastAsia="hu-HU"/>
        </w:rPr>
        <w:t xml:space="preserve">rtokába kerültünk. </w:t>
      </w:r>
      <w:r w:rsidR="007A4C75" w:rsidRPr="004708B7">
        <w:rPr>
          <w:rFonts w:ascii="Times New Roman" w:eastAsia="Times New Roman" w:hAnsi="Times New Roman" w:cs="Times New Roman"/>
          <w:color w:val="282828"/>
          <w:sz w:val="24"/>
          <w:szCs w:val="24"/>
          <w:lang w:eastAsia="hu-HU"/>
        </w:rPr>
        <w:t>A látvány igen pazar volt. Meseszer</w:t>
      </w:r>
      <w:r w:rsidR="00141095">
        <w:rPr>
          <w:rFonts w:ascii="Times New Roman" w:eastAsia="Times New Roman" w:hAnsi="Times New Roman" w:cs="Times New Roman"/>
          <w:color w:val="282828"/>
          <w:sz w:val="24"/>
          <w:szCs w:val="24"/>
          <w:lang w:eastAsia="hu-HU"/>
        </w:rPr>
        <w:t>ű cseppkövek, különleges szikla-</w:t>
      </w:r>
      <w:r w:rsidR="007A4C75" w:rsidRPr="004708B7">
        <w:rPr>
          <w:rFonts w:ascii="Times New Roman" w:eastAsia="Times New Roman" w:hAnsi="Times New Roman" w:cs="Times New Roman"/>
          <w:color w:val="282828"/>
          <w:sz w:val="24"/>
          <w:szCs w:val="24"/>
          <w:lang w:eastAsia="hu-HU"/>
        </w:rPr>
        <w:t>alakzatok tárultak elénk. A barlangtúra után még a Gellért-hegyre is felmentünk és megcsodáltuk a Citadelláról elénk táruló Budapest látképét.”</w:t>
      </w:r>
    </w:p>
    <w:p w:rsidR="00141095" w:rsidRPr="004708B7" w:rsidRDefault="00141095" w:rsidP="004C684A">
      <w:pPr>
        <w:spacing w:after="0" w:line="360" w:lineRule="auto"/>
        <w:jc w:val="both"/>
        <w:rPr>
          <w:rFonts w:ascii="Times New Roman" w:eastAsia="Times New Roman" w:hAnsi="Times New Roman" w:cs="Times New Roman"/>
          <w:color w:val="282828"/>
          <w:sz w:val="24"/>
          <w:szCs w:val="24"/>
          <w:lang w:eastAsia="hu-HU"/>
        </w:rPr>
      </w:pPr>
    </w:p>
    <w:p w:rsidR="007A4C75" w:rsidRPr="004708B7" w:rsidRDefault="004C684A" w:rsidP="004C684A">
      <w:pPr>
        <w:spacing w:after="0" w:line="360" w:lineRule="auto"/>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 xml:space="preserve">            </w:t>
      </w:r>
      <w:r w:rsidR="007A4C75" w:rsidRPr="004708B7">
        <w:rPr>
          <w:rFonts w:ascii="Times New Roman" w:eastAsia="Times New Roman" w:hAnsi="Times New Roman" w:cs="Times New Roman"/>
          <w:color w:val="282828"/>
          <w:sz w:val="24"/>
          <w:szCs w:val="24"/>
          <w:lang w:eastAsia="hu-HU"/>
        </w:rPr>
        <w:t xml:space="preserve"> Koglerné Pavisa Éva:                      </w:t>
      </w:r>
    </w:p>
    <w:p w:rsidR="007A4C75" w:rsidRPr="004708B7" w:rsidRDefault="007A4C75" w:rsidP="007A4C75">
      <w:pPr>
        <w:spacing w:after="0" w:line="360" w:lineRule="auto"/>
        <w:ind w:firstLine="709"/>
        <w:jc w:val="both"/>
        <w:rPr>
          <w:rFonts w:ascii="Times New Roman" w:eastAsia="Times New Roman" w:hAnsi="Times New Roman" w:cs="Times New Roman"/>
          <w:color w:val="282828"/>
          <w:sz w:val="24"/>
          <w:szCs w:val="24"/>
          <w:lang w:eastAsia="hu-HU"/>
        </w:rPr>
      </w:pPr>
      <w:r w:rsidRPr="004708B7">
        <w:rPr>
          <w:rFonts w:ascii="Times New Roman" w:eastAsia="Times New Roman" w:hAnsi="Times New Roman" w:cs="Times New Roman"/>
          <w:color w:val="282828"/>
          <w:sz w:val="24"/>
          <w:szCs w:val="24"/>
          <w:lang w:eastAsia="hu-HU"/>
        </w:rPr>
        <w:t>„Júniusban hajókirándulást szerveztünk. Ügyfeleinknek sétahajóról nézhették végig a Duna mellett elhelyezkedő csodás épületeket. Leszállást követően a</w:t>
      </w:r>
      <w:r w:rsidR="00A3674B">
        <w:rPr>
          <w:rFonts w:ascii="Times New Roman" w:eastAsia="Times New Roman" w:hAnsi="Times New Roman" w:cs="Times New Roman"/>
          <w:color w:val="282828"/>
          <w:sz w:val="24"/>
          <w:szCs w:val="24"/>
          <w:lang w:eastAsia="hu-HU"/>
        </w:rPr>
        <w:t xml:space="preserve"> Római parton sétáltunk végig. A s</w:t>
      </w:r>
      <w:r w:rsidRPr="004708B7">
        <w:rPr>
          <w:rFonts w:ascii="Times New Roman" w:eastAsia="Times New Roman" w:hAnsi="Times New Roman" w:cs="Times New Roman"/>
          <w:color w:val="282828"/>
          <w:sz w:val="24"/>
          <w:szCs w:val="24"/>
          <w:lang w:eastAsia="hu-HU"/>
        </w:rPr>
        <w:t>zendvicsek elfogyasztása után indult a csop</w:t>
      </w:r>
      <w:r w:rsidR="00A3674B">
        <w:rPr>
          <w:rFonts w:ascii="Times New Roman" w:eastAsia="Times New Roman" w:hAnsi="Times New Roman" w:cs="Times New Roman"/>
          <w:color w:val="282828"/>
          <w:sz w:val="24"/>
          <w:szCs w:val="24"/>
          <w:lang w:eastAsia="hu-HU"/>
        </w:rPr>
        <w:t>ort vissza. A hajó k</w:t>
      </w:r>
      <w:r w:rsidRPr="004708B7">
        <w:rPr>
          <w:rFonts w:ascii="Times New Roman" w:eastAsia="Times New Roman" w:hAnsi="Times New Roman" w:cs="Times New Roman"/>
          <w:color w:val="282828"/>
          <w:sz w:val="24"/>
          <w:szCs w:val="24"/>
          <w:lang w:eastAsia="hu-HU"/>
        </w:rPr>
        <w:t>ikötését követően</w:t>
      </w:r>
      <w:r w:rsidR="00A3674B">
        <w:rPr>
          <w:rFonts w:ascii="Times New Roman" w:eastAsia="Times New Roman" w:hAnsi="Times New Roman" w:cs="Times New Roman"/>
          <w:color w:val="282828"/>
          <w:sz w:val="24"/>
          <w:szCs w:val="24"/>
          <w:lang w:eastAsia="hu-HU"/>
        </w:rPr>
        <w:t xml:space="preserve"> a Parlament épületét tekintettü</w:t>
      </w:r>
      <w:r w:rsidRPr="004708B7">
        <w:rPr>
          <w:rFonts w:ascii="Times New Roman" w:eastAsia="Times New Roman" w:hAnsi="Times New Roman" w:cs="Times New Roman"/>
          <w:color w:val="282828"/>
          <w:sz w:val="24"/>
          <w:szCs w:val="24"/>
          <w:lang w:eastAsia="hu-HU"/>
        </w:rPr>
        <w:t xml:space="preserve">k meg, mivel sokan még nem látták. </w:t>
      </w:r>
    </w:p>
    <w:p w:rsidR="007A4C75" w:rsidRPr="004708B7" w:rsidRDefault="00A3674B" w:rsidP="007A4C75">
      <w:pPr>
        <w:spacing w:after="0" w:line="360" w:lineRule="auto"/>
        <w:ind w:firstLine="709"/>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A n</w:t>
      </w:r>
      <w:r w:rsidR="007A4C75" w:rsidRPr="004708B7">
        <w:rPr>
          <w:rFonts w:ascii="Times New Roman" w:eastAsia="Times New Roman" w:hAnsi="Times New Roman" w:cs="Times New Roman"/>
          <w:color w:val="282828"/>
          <w:sz w:val="24"/>
          <w:szCs w:val="24"/>
          <w:lang w:eastAsia="hu-HU"/>
        </w:rPr>
        <w:t>yár folyamán 18 fővel látogattuk meg a Fővárosi Állat</w:t>
      </w:r>
      <w:r>
        <w:rPr>
          <w:rFonts w:ascii="Times New Roman" w:eastAsia="Times New Roman" w:hAnsi="Times New Roman" w:cs="Times New Roman"/>
          <w:color w:val="282828"/>
          <w:sz w:val="24"/>
          <w:szCs w:val="24"/>
          <w:lang w:eastAsia="hu-HU"/>
        </w:rPr>
        <w:t>-</w:t>
      </w:r>
      <w:r w:rsidR="007A4C75" w:rsidRPr="004708B7">
        <w:rPr>
          <w:rFonts w:ascii="Times New Roman" w:eastAsia="Times New Roman" w:hAnsi="Times New Roman" w:cs="Times New Roman"/>
          <w:color w:val="282828"/>
          <w:sz w:val="24"/>
          <w:szCs w:val="24"/>
          <w:lang w:eastAsia="hu-HU"/>
        </w:rPr>
        <w:t xml:space="preserve"> és Növénykertet. Az egész napos program keretében végig jártuk az állatkert teljes területét. Akik először látták </w:t>
      </w:r>
      <w:r w:rsidR="004C684A">
        <w:rPr>
          <w:rFonts w:ascii="Times New Roman" w:eastAsia="Times New Roman" w:hAnsi="Times New Roman" w:cs="Times New Roman"/>
          <w:color w:val="282828"/>
          <w:sz w:val="24"/>
          <w:szCs w:val="24"/>
          <w:lang w:eastAsia="hu-HU"/>
        </w:rPr>
        <w:t xml:space="preserve">az </w:t>
      </w:r>
      <w:r w:rsidR="007A4C75" w:rsidRPr="004708B7">
        <w:rPr>
          <w:rFonts w:ascii="Times New Roman" w:eastAsia="Times New Roman" w:hAnsi="Times New Roman" w:cs="Times New Roman"/>
          <w:color w:val="282828"/>
          <w:sz w:val="24"/>
          <w:szCs w:val="24"/>
          <w:lang w:eastAsia="hu-HU"/>
        </w:rPr>
        <w:t xml:space="preserve">állatkertet, a jegesmedvék játékát és a lepkekertet tartották a legérdekesebbnek. A sziklás rész lépcsőit a legidősebb ügyfelünk is megmászta, így felülről is betekintést nyert az állatkert panorámájába. Voltak, akik saját érdeklődésüknek és tempójának megfelelően néztek körül a párjukkal. </w:t>
      </w:r>
    </w:p>
    <w:p w:rsidR="007A4C75" w:rsidRPr="004708B7" w:rsidRDefault="00A3674B" w:rsidP="00A3674B">
      <w:pPr>
        <w:spacing w:after="0" w:line="360" w:lineRule="auto"/>
        <w:ind w:firstLine="709"/>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Az őszi, kicsit esős időben a Pál</w:t>
      </w:r>
      <w:r w:rsidR="007A4C75" w:rsidRPr="004708B7">
        <w:rPr>
          <w:rFonts w:ascii="Times New Roman" w:eastAsia="Times New Roman" w:hAnsi="Times New Roman" w:cs="Times New Roman"/>
          <w:color w:val="282828"/>
          <w:sz w:val="24"/>
          <w:szCs w:val="24"/>
          <w:lang w:eastAsia="hu-HU"/>
        </w:rPr>
        <w:t>völgyi barlangot választottuk úti célnak. Ügyfeleink először láttak cseppköveket. 69 éves hölgy ügyfelünk az egy ó</w:t>
      </w:r>
      <w:r>
        <w:rPr>
          <w:rFonts w:ascii="Times New Roman" w:eastAsia="Times New Roman" w:hAnsi="Times New Roman" w:cs="Times New Roman"/>
          <w:color w:val="282828"/>
          <w:sz w:val="24"/>
          <w:szCs w:val="24"/>
          <w:lang w:eastAsia="hu-HU"/>
        </w:rPr>
        <w:t>rás túrát örömmel járta végig, és ü</w:t>
      </w:r>
      <w:r w:rsidR="007A4C75" w:rsidRPr="004708B7">
        <w:rPr>
          <w:rFonts w:ascii="Times New Roman" w:eastAsia="Times New Roman" w:hAnsi="Times New Roman" w:cs="Times New Roman"/>
          <w:color w:val="282828"/>
          <w:sz w:val="24"/>
          <w:szCs w:val="24"/>
          <w:lang w:eastAsia="hu-HU"/>
        </w:rPr>
        <w:t>gyes</w:t>
      </w:r>
      <w:r w:rsidR="009C3EC1">
        <w:rPr>
          <w:rFonts w:ascii="Times New Roman" w:eastAsia="Times New Roman" w:hAnsi="Times New Roman" w:cs="Times New Roman"/>
          <w:color w:val="282828"/>
          <w:sz w:val="24"/>
          <w:szCs w:val="24"/>
          <w:lang w:eastAsia="hu-HU"/>
        </w:rPr>
        <w:t>s</w:t>
      </w:r>
      <w:r w:rsidR="007A4C75" w:rsidRPr="004708B7">
        <w:rPr>
          <w:rFonts w:ascii="Times New Roman" w:eastAsia="Times New Roman" w:hAnsi="Times New Roman" w:cs="Times New Roman"/>
          <w:color w:val="282828"/>
          <w:sz w:val="24"/>
          <w:szCs w:val="24"/>
          <w:lang w:eastAsia="hu-HU"/>
        </w:rPr>
        <w:t>égével erőt adott a nála fiatalabbaknak, így ők se hátráltak meg a szintkülönbségek láttán. Csodálatos látványt nyújtottak a meseszerű cseppkövek, különleges szikla-alakzatok, csillogó kalcitkristályok, és ősi kagylólenyomatok. A felszínen napsütés fogadott</w:t>
      </w:r>
      <w:r>
        <w:rPr>
          <w:rFonts w:ascii="Times New Roman" w:eastAsia="Times New Roman" w:hAnsi="Times New Roman" w:cs="Times New Roman"/>
          <w:color w:val="282828"/>
          <w:sz w:val="24"/>
          <w:szCs w:val="24"/>
          <w:lang w:eastAsia="hu-HU"/>
        </w:rPr>
        <w:t xml:space="preserve"> minket</w:t>
      </w:r>
      <w:r w:rsidR="007A4C75" w:rsidRPr="004708B7">
        <w:rPr>
          <w:rFonts w:ascii="Times New Roman" w:eastAsia="Times New Roman" w:hAnsi="Times New Roman" w:cs="Times New Roman"/>
          <w:color w:val="282828"/>
          <w:sz w:val="24"/>
          <w:szCs w:val="24"/>
          <w:lang w:eastAsia="hu-HU"/>
        </w:rPr>
        <w:t xml:space="preserve">, így a napot a Citadella megtekintésével folytattuk. </w:t>
      </w:r>
    </w:p>
    <w:p w:rsidR="007A4C75" w:rsidRPr="004708B7" w:rsidRDefault="007A4C75" w:rsidP="007A4C75">
      <w:pPr>
        <w:spacing w:after="0" w:line="360" w:lineRule="auto"/>
        <w:ind w:firstLine="709"/>
        <w:jc w:val="both"/>
        <w:rPr>
          <w:rFonts w:ascii="Times New Roman" w:eastAsia="Times New Roman" w:hAnsi="Times New Roman" w:cs="Times New Roman"/>
          <w:color w:val="282828"/>
          <w:sz w:val="24"/>
          <w:szCs w:val="24"/>
          <w:lang w:eastAsia="hu-HU"/>
        </w:rPr>
      </w:pPr>
      <w:r w:rsidRPr="004708B7">
        <w:rPr>
          <w:rFonts w:ascii="Times New Roman" w:eastAsia="Times New Roman" w:hAnsi="Times New Roman" w:cs="Times New Roman"/>
          <w:color w:val="282828"/>
          <w:sz w:val="24"/>
          <w:szCs w:val="24"/>
          <w:lang w:eastAsia="hu-HU"/>
        </w:rPr>
        <w:t>Év végi programként a Csodagömb előadást tekinthették meg ügyfeleink a Fővárosi Nagycirkuszban. Nagy élményt nyújtott számukra a bűvész trükkökkel, akrobatákkal és zsonglőrökkel tarkított produkció. Legmeglepőbb része az indiai elefánt porondon történő sétája volt, miközben egy kislányt vitt az ormányán. A műso</w:t>
      </w:r>
      <w:r w:rsidR="00C15179">
        <w:rPr>
          <w:rFonts w:ascii="Times New Roman" w:eastAsia="Times New Roman" w:hAnsi="Times New Roman" w:cs="Times New Roman"/>
          <w:color w:val="282828"/>
          <w:sz w:val="24"/>
          <w:szCs w:val="24"/>
          <w:lang w:eastAsia="hu-HU"/>
        </w:rPr>
        <w:t xml:space="preserve">r végén pedig buborékokkal varázsoltak </w:t>
      </w:r>
      <w:r w:rsidRPr="004708B7">
        <w:rPr>
          <w:rFonts w:ascii="Times New Roman" w:eastAsia="Times New Roman" w:hAnsi="Times New Roman" w:cs="Times New Roman"/>
          <w:color w:val="282828"/>
          <w:sz w:val="24"/>
          <w:szCs w:val="24"/>
          <w:lang w:eastAsia="hu-HU"/>
        </w:rPr>
        <w:t>k</w:t>
      </w:r>
      <w:r w:rsidR="00C15179">
        <w:rPr>
          <w:rFonts w:ascii="Times New Roman" w:eastAsia="Times New Roman" w:hAnsi="Times New Roman" w:cs="Times New Roman"/>
          <w:color w:val="282828"/>
          <w:sz w:val="24"/>
          <w:szCs w:val="24"/>
          <w:lang w:eastAsia="hu-HU"/>
        </w:rPr>
        <w:t>arácsonyi hangulatot</w:t>
      </w:r>
      <w:r w:rsidRPr="004708B7">
        <w:rPr>
          <w:rFonts w:ascii="Times New Roman" w:eastAsia="Times New Roman" w:hAnsi="Times New Roman" w:cs="Times New Roman"/>
          <w:color w:val="282828"/>
          <w:sz w:val="24"/>
          <w:szCs w:val="24"/>
          <w:lang w:eastAsia="hu-HU"/>
        </w:rPr>
        <w:t xml:space="preserve"> </w:t>
      </w:r>
      <w:r w:rsidR="00C15179">
        <w:rPr>
          <w:rFonts w:ascii="Times New Roman" w:eastAsia="Times New Roman" w:hAnsi="Times New Roman" w:cs="Times New Roman"/>
          <w:color w:val="282828"/>
          <w:sz w:val="24"/>
          <w:szCs w:val="24"/>
          <w:lang w:eastAsia="hu-HU"/>
        </w:rPr>
        <w:t xml:space="preserve">a porondra </w:t>
      </w:r>
      <w:r w:rsidRPr="004708B7">
        <w:rPr>
          <w:rFonts w:ascii="Times New Roman" w:eastAsia="Times New Roman" w:hAnsi="Times New Roman" w:cs="Times New Roman"/>
          <w:color w:val="282828"/>
          <w:sz w:val="24"/>
          <w:szCs w:val="24"/>
          <w:lang w:eastAsia="hu-HU"/>
        </w:rPr>
        <w:t>az előadók.”</w:t>
      </w:r>
    </w:p>
    <w:p w:rsidR="007C5161" w:rsidRPr="004708B7" w:rsidRDefault="007C5161" w:rsidP="007C5161">
      <w:pPr>
        <w:spacing w:after="0" w:line="360" w:lineRule="auto"/>
        <w:ind w:firstLine="709"/>
        <w:jc w:val="both"/>
        <w:rPr>
          <w:rFonts w:ascii="Times New Roman" w:eastAsia="Times New Roman" w:hAnsi="Times New Roman" w:cs="Times New Roman"/>
          <w:color w:val="282828"/>
          <w:sz w:val="24"/>
          <w:szCs w:val="24"/>
          <w:lang w:eastAsia="hu-HU"/>
        </w:rPr>
      </w:pPr>
    </w:p>
    <w:p w:rsidR="0098683E" w:rsidRDefault="007C5161" w:rsidP="00330D69">
      <w:pPr>
        <w:spacing w:after="0" w:line="360" w:lineRule="auto"/>
        <w:ind w:firstLine="709"/>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i/>
          <w:color w:val="282828"/>
          <w:sz w:val="24"/>
          <w:szCs w:val="24"/>
          <w:lang w:eastAsia="hu-HU"/>
        </w:rPr>
        <w:t>Gödöllői kirándulás</w:t>
      </w:r>
    </w:p>
    <w:p w:rsidR="00330D69" w:rsidRDefault="00330D69" w:rsidP="00330D69">
      <w:pPr>
        <w:spacing w:after="0" w:line="360" w:lineRule="auto"/>
        <w:ind w:firstLine="709"/>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kísérők: Nagy Erika, Kovál-Turóczi Ildikó</w:t>
      </w:r>
    </w:p>
    <w:p w:rsidR="00330D69" w:rsidRDefault="007C5161" w:rsidP="0098683E">
      <w:pPr>
        <w:spacing w:after="0" w:line="360" w:lineRule="auto"/>
        <w:ind w:firstLine="709"/>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A BMSZKI Origóc Nappali Melegedő ügyfeleivel és munkatár</w:t>
      </w:r>
      <w:r w:rsidR="0098683E">
        <w:rPr>
          <w:rFonts w:ascii="Times New Roman" w:eastAsia="Times New Roman" w:hAnsi="Times New Roman" w:cs="Times New Roman"/>
          <w:color w:val="282828"/>
          <w:sz w:val="24"/>
          <w:szCs w:val="24"/>
          <w:lang w:eastAsia="hu-HU"/>
        </w:rPr>
        <w:t xml:space="preserve">saival közös programunk volt </w:t>
      </w:r>
      <w:r>
        <w:rPr>
          <w:rFonts w:ascii="Times New Roman" w:eastAsia="Times New Roman" w:hAnsi="Times New Roman" w:cs="Times New Roman"/>
          <w:color w:val="282828"/>
          <w:sz w:val="24"/>
          <w:szCs w:val="24"/>
          <w:lang w:eastAsia="hu-HU"/>
        </w:rPr>
        <w:t>Erzsébet királyné kastélyának megtekintése.</w:t>
      </w:r>
      <w:r w:rsidR="0098683E">
        <w:rPr>
          <w:rFonts w:ascii="Times New Roman" w:eastAsia="Times New Roman" w:hAnsi="Times New Roman" w:cs="Times New Roman"/>
          <w:color w:val="282828"/>
          <w:sz w:val="24"/>
          <w:szCs w:val="24"/>
          <w:lang w:eastAsia="hu-HU"/>
        </w:rPr>
        <w:t xml:space="preserve"> </w:t>
      </w:r>
      <w:r>
        <w:rPr>
          <w:rFonts w:ascii="Times New Roman" w:eastAsia="Times New Roman" w:hAnsi="Times New Roman" w:cs="Times New Roman"/>
          <w:color w:val="282828"/>
          <w:sz w:val="24"/>
          <w:szCs w:val="24"/>
          <w:lang w:eastAsia="hu-HU"/>
        </w:rPr>
        <w:t>E</w:t>
      </w:r>
      <w:r w:rsidR="00330D69">
        <w:rPr>
          <w:rFonts w:ascii="Times New Roman" w:eastAsia="Times New Roman" w:hAnsi="Times New Roman" w:cs="Times New Roman"/>
          <w:color w:val="282828"/>
          <w:sz w:val="24"/>
          <w:szCs w:val="24"/>
          <w:lang w:eastAsia="hu-HU"/>
        </w:rPr>
        <w:t>gy fantasztikus napot töltöttünk együtt a melegedőn kívül. Nagyon sokat beszélgettünk, nevettünk és sé</w:t>
      </w:r>
      <w:r>
        <w:rPr>
          <w:rFonts w:ascii="Times New Roman" w:eastAsia="Times New Roman" w:hAnsi="Times New Roman" w:cs="Times New Roman"/>
          <w:color w:val="282828"/>
          <w:sz w:val="24"/>
          <w:szCs w:val="24"/>
          <w:lang w:eastAsia="hu-HU"/>
        </w:rPr>
        <w:t>táltunk a hatalmas parkban. M</w:t>
      </w:r>
      <w:r w:rsidR="00330D69">
        <w:rPr>
          <w:rFonts w:ascii="Times New Roman" w:eastAsia="Times New Roman" w:hAnsi="Times New Roman" w:cs="Times New Roman"/>
          <w:color w:val="282828"/>
          <w:sz w:val="24"/>
          <w:szCs w:val="24"/>
          <w:lang w:eastAsia="hu-HU"/>
        </w:rPr>
        <w:t>indenki önfeledten tudott örülni ennek a napnak, a jó időnek, a társaságnak, a látnivalóknak</w:t>
      </w:r>
      <w:r w:rsidR="009C3EC1">
        <w:rPr>
          <w:rFonts w:ascii="Times New Roman" w:eastAsia="Times New Roman" w:hAnsi="Times New Roman" w:cs="Times New Roman"/>
          <w:color w:val="282828"/>
          <w:sz w:val="24"/>
          <w:szCs w:val="24"/>
          <w:lang w:eastAsia="hu-HU"/>
        </w:rPr>
        <w:t>,</w:t>
      </w:r>
      <w:r w:rsidR="00330D69">
        <w:rPr>
          <w:rFonts w:ascii="Times New Roman" w:eastAsia="Times New Roman" w:hAnsi="Times New Roman" w:cs="Times New Roman"/>
          <w:color w:val="282828"/>
          <w:sz w:val="24"/>
          <w:szCs w:val="24"/>
          <w:lang w:eastAsia="hu-HU"/>
        </w:rPr>
        <w:t xml:space="preserve"> a kávénak és sütinek. </w:t>
      </w:r>
    </w:p>
    <w:p w:rsidR="0097254E" w:rsidRDefault="0097254E" w:rsidP="00330D69">
      <w:pPr>
        <w:spacing w:after="0" w:line="360" w:lineRule="auto"/>
        <w:ind w:firstLine="709"/>
        <w:jc w:val="both"/>
        <w:rPr>
          <w:rFonts w:ascii="Times New Roman" w:eastAsia="Times New Roman" w:hAnsi="Times New Roman" w:cs="Times New Roman"/>
          <w:color w:val="282828"/>
          <w:sz w:val="24"/>
          <w:szCs w:val="24"/>
          <w:lang w:eastAsia="hu-HU"/>
        </w:rPr>
      </w:pPr>
    </w:p>
    <w:p w:rsidR="00217E6F" w:rsidRDefault="004C684A" w:rsidP="004C684A">
      <w:pPr>
        <w:tabs>
          <w:tab w:val="left" w:pos="2008"/>
        </w:tabs>
        <w:spacing w:after="0" w:line="360" w:lineRule="auto"/>
        <w:jc w:val="both"/>
        <w:rPr>
          <w:rFonts w:ascii="Times New Roman" w:eastAsia="Times New Roman" w:hAnsi="Times New Roman" w:cs="Times New Roman"/>
          <w:b/>
          <w:i/>
          <w:color w:val="282828"/>
          <w:sz w:val="28"/>
          <w:szCs w:val="28"/>
          <w:lang w:eastAsia="hu-HU"/>
        </w:rPr>
      </w:pPr>
      <w:r>
        <w:rPr>
          <w:rFonts w:ascii="Times New Roman" w:eastAsia="Times New Roman" w:hAnsi="Times New Roman" w:cs="Times New Roman"/>
          <w:color w:val="282828"/>
          <w:sz w:val="24"/>
          <w:szCs w:val="24"/>
          <w:lang w:eastAsia="hu-HU"/>
        </w:rPr>
        <w:t xml:space="preserve">           </w:t>
      </w:r>
      <w:r w:rsidR="00217E6F" w:rsidRPr="00F878EF">
        <w:rPr>
          <w:rFonts w:ascii="Times New Roman" w:eastAsia="Times New Roman" w:hAnsi="Times New Roman" w:cs="Times New Roman"/>
          <w:b/>
          <w:i/>
          <w:color w:val="282828"/>
          <w:sz w:val="28"/>
          <w:szCs w:val="28"/>
          <w:lang w:eastAsia="hu-HU"/>
        </w:rPr>
        <w:t>Intézményben történt ellenőrzések</w:t>
      </w:r>
    </w:p>
    <w:p w:rsidR="006472D5" w:rsidRDefault="004C684A" w:rsidP="004C684A">
      <w:pPr>
        <w:tabs>
          <w:tab w:val="left" w:pos="2008"/>
        </w:tabs>
        <w:spacing w:after="0" w:line="360" w:lineRule="auto"/>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 xml:space="preserve">          </w:t>
      </w:r>
      <w:r w:rsidR="006472D5">
        <w:rPr>
          <w:rFonts w:ascii="Times New Roman" w:eastAsia="Times New Roman" w:hAnsi="Times New Roman" w:cs="Times New Roman"/>
          <w:color w:val="282828"/>
          <w:sz w:val="24"/>
          <w:szCs w:val="24"/>
          <w:lang w:eastAsia="hu-HU"/>
        </w:rPr>
        <w:t>Munkánkat, az intézményt az elmúlt év során folyamatosa</w:t>
      </w:r>
      <w:r w:rsidR="0098683E">
        <w:rPr>
          <w:rFonts w:ascii="Times New Roman" w:eastAsia="Times New Roman" w:hAnsi="Times New Roman" w:cs="Times New Roman"/>
          <w:color w:val="282828"/>
          <w:sz w:val="24"/>
          <w:szCs w:val="24"/>
          <w:lang w:eastAsia="hu-HU"/>
        </w:rPr>
        <w:t xml:space="preserve">n, rendszeresen ellenőrizték. A </w:t>
      </w:r>
      <w:r w:rsidR="006472D5">
        <w:rPr>
          <w:rFonts w:ascii="Times New Roman" w:eastAsia="Times New Roman" w:hAnsi="Times New Roman" w:cs="Times New Roman"/>
          <w:color w:val="282828"/>
          <w:sz w:val="24"/>
          <w:szCs w:val="24"/>
          <w:lang w:eastAsia="hu-HU"/>
        </w:rPr>
        <w:t>Budapest Főváros Kormányhivatal</w:t>
      </w:r>
      <w:r w:rsidR="0098683E">
        <w:rPr>
          <w:rFonts w:ascii="Times New Roman" w:eastAsia="Times New Roman" w:hAnsi="Times New Roman" w:cs="Times New Roman"/>
          <w:color w:val="282828"/>
          <w:sz w:val="24"/>
          <w:szCs w:val="24"/>
          <w:lang w:eastAsia="hu-HU"/>
        </w:rPr>
        <w:t>a</w:t>
      </w:r>
      <w:r w:rsidR="006472D5">
        <w:rPr>
          <w:rFonts w:ascii="Times New Roman" w:eastAsia="Times New Roman" w:hAnsi="Times New Roman" w:cs="Times New Roman"/>
          <w:color w:val="282828"/>
          <w:sz w:val="24"/>
          <w:szCs w:val="24"/>
          <w:lang w:eastAsia="hu-HU"/>
        </w:rPr>
        <w:t xml:space="preserve"> különböző osztályairól, a PMKH GJH Élelmiszerlánc - biztonsági és Állategészségügyi Osztályról, a Fővárosi Katasztrófavédelmi Igazgatóság illetékes kirendeltségéről</w:t>
      </w:r>
      <w:r w:rsidR="00704C55">
        <w:rPr>
          <w:rFonts w:ascii="Times New Roman" w:eastAsia="Times New Roman" w:hAnsi="Times New Roman" w:cs="Times New Roman"/>
          <w:color w:val="282828"/>
          <w:sz w:val="24"/>
          <w:szCs w:val="24"/>
          <w:lang w:eastAsia="hu-HU"/>
        </w:rPr>
        <w:t>.</w:t>
      </w:r>
    </w:p>
    <w:p w:rsidR="004C684A" w:rsidRDefault="00704C55" w:rsidP="0098683E">
      <w:pPr>
        <w:tabs>
          <w:tab w:val="left" w:pos="2008"/>
        </w:tabs>
        <w:spacing w:after="0" w:line="360" w:lineRule="auto"/>
        <w:ind w:firstLine="709"/>
        <w:jc w:val="both"/>
        <w:rPr>
          <w:rFonts w:ascii="Times New Roman" w:eastAsia="Times New Roman" w:hAnsi="Times New Roman" w:cs="Times New Roman"/>
          <w:color w:val="282828"/>
          <w:sz w:val="24"/>
          <w:szCs w:val="24"/>
          <w:lang w:eastAsia="hu-HU"/>
        </w:rPr>
      </w:pPr>
      <w:r>
        <w:rPr>
          <w:rFonts w:ascii="Times New Roman" w:eastAsia="Times New Roman" w:hAnsi="Times New Roman" w:cs="Times New Roman"/>
          <w:color w:val="282828"/>
          <w:sz w:val="24"/>
          <w:szCs w:val="24"/>
          <w:lang w:eastAsia="hu-HU"/>
        </w:rPr>
        <w:t xml:space="preserve">Fenntartói ellenőrzések során szakmai munkánkban nem találtak hiányosságot. </w:t>
      </w:r>
      <w:r w:rsidR="009B7077">
        <w:rPr>
          <w:rFonts w:ascii="Times New Roman" w:eastAsia="Times New Roman" w:hAnsi="Times New Roman" w:cs="Times New Roman"/>
          <w:color w:val="282828"/>
          <w:sz w:val="24"/>
          <w:szCs w:val="24"/>
          <w:lang w:eastAsia="hu-HU"/>
        </w:rPr>
        <w:t>A Népegészségügyi Osztály ellenőrzése súlyos hiányosságokra hívta fel a figyelmet. Az épület vizesblokkjaiban nem volt megfelelő a szellőztetés, a női zuhanyzó és az egyik konténerátjáró penész</w:t>
      </w:r>
      <w:r w:rsidR="0097254E">
        <w:rPr>
          <w:rFonts w:ascii="Times New Roman" w:eastAsia="Times New Roman" w:hAnsi="Times New Roman" w:cs="Times New Roman"/>
          <w:color w:val="282828"/>
          <w:sz w:val="24"/>
          <w:szCs w:val="24"/>
          <w:lang w:eastAsia="hu-HU"/>
        </w:rPr>
        <w:t>es</w:t>
      </w:r>
      <w:r w:rsidR="009B7077">
        <w:rPr>
          <w:rFonts w:ascii="Times New Roman" w:eastAsia="Times New Roman" w:hAnsi="Times New Roman" w:cs="Times New Roman"/>
          <w:color w:val="282828"/>
          <w:sz w:val="24"/>
          <w:szCs w:val="24"/>
          <w:lang w:eastAsia="hu-HU"/>
        </w:rPr>
        <w:t xml:space="preserve"> volt. Az ellenőrzése</w:t>
      </w:r>
      <w:r w:rsidR="00641E3D">
        <w:rPr>
          <w:rFonts w:ascii="Times New Roman" w:eastAsia="Times New Roman" w:hAnsi="Times New Roman" w:cs="Times New Roman"/>
          <w:color w:val="282828"/>
          <w:sz w:val="24"/>
          <w:szCs w:val="24"/>
          <w:lang w:eastAsia="hu-HU"/>
        </w:rPr>
        <w:t>k eredményeképpen a régóta</w:t>
      </w:r>
      <w:r w:rsidR="009B7077">
        <w:rPr>
          <w:rFonts w:ascii="Times New Roman" w:eastAsia="Times New Roman" w:hAnsi="Times New Roman" w:cs="Times New Roman"/>
          <w:color w:val="282828"/>
          <w:sz w:val="24"/>
          <w:szCs w:val="24"/>
          <w:lang w:eastAsia="hu-HU"/>
        </w:rPr>
        <w:t xml:space="preserve"> igényelt felújítás egy része megvalósult. Így a női és férfi zuhanyzóban kialakításra került a szellőzőrendszer, a férfi mosdóhoz vezető átjáró beázott és penész</w:t>
      </w:r>
      <w:r w:rsidR="0097254E">
        <w:rPr>
          <w:rFonts w:ascii="Times New Roman" w:eastAsia="Times New Roman" w:hAnsi="Times New Roman" w:cs="Times New Roman"/>
          <w:color w:val="282828"/>
          <w:sz w:val="24"/>
          <w:szCs w:val="24"/>
          <w:lang w:eastAsia="hu-HU"/>
        </w:rPr>
        <w:t>es</w:t>
      </w:r>
      <w:r w:rsidR="009B7077">
        <w:rPr>
          <w:rFonts w:ascii="Times New Roman" w:eastAsia="Times New Roman" w:hAnsi="Times New Roman" w:cs="Times New Roman"/>
          <w:color w:val="282828"/>
          <w:sz w:val="24"/>
          <w:szCs w:val="24"/>
          <w:lang w:eastAsia="hu-HU"/>
        </w:rPr>
        <w:t xml:space="preserve"> burkolatának teljes cseréje megtörtént</w:t>
      </w:r>
      <w:r w:rsidR="0098683E">
        <w:rPr>
          <w:rFonts w:ascii="Times New Roman" w:eastAsia="Times New Roman" w:hAnsi="Times New Roman" w:cs="Times New Roman"/>
          <w:color w:val="282828"/>
          <w:sz w:val="24"/>
          <w:szCs w:val="24"/>
          <w:lang w:eastAsia="hu-HU"/>
        </w:rPr>
        <w:t>,</w:t>
      </w:r>
      <w:r w:rsidR="009B7077">
        <w:rPr>
          <w:rFonts w:ascii="Times New Roman" w:eastAsia="Times New Roman" w:hAnsi="Times New Roman" w:cs="Times New Roman"/>
          <w:color w:val="282828"/>
          <w:sz w:val="24"/>
          <w:szCs w:val="24"/>
          <w:lang w:eastAsia="hu-HU"/>
        </w:rPr>
        <w:t xml:space="preserve"> valamint az intézmény helyiségeinek </w:t>
      </w:r>
      <w:r w:rsidR="00641E3D">
        <w:rPr>
          <w:rFonts w:ascii="Times New Roman" w:eastAsia="Times New Roman" w:hAnsi="Times New Roman" w:cs="Times New Roman"/>
          <w:color w:val="282828"/>
          <w:sz w:val="24"/>
          <w:szCs w:val="24"/>
          <w:lang w:eastAsia="hu-HU"/>
        </w:rPr>
        <w:t>tisztasági</w:t>
      </w:r>
      <w:r w:rsidR="009B7077">
        <w:rPr>
          <w:rFonts w:ascii="Times New Roman" w:eastAsia="Times New Roman" w:hAnsi="Times New Roman" w:cs="Times New Roman"/>
          <w:color w:val="282828"/>
          <w:sz w:val="24"/>
          <w:szCs w:val="24"/>
          <w:lang w:eastAsia="hu-HU"/>
        </w:rPr>
        <w:t xml:space="preserve"> festése</w:t>
      </w:r>
      <w:r w:rsidR="0098683E">
        <w:rPr>
          <w:rFonts w:ascii="Times New Roman" w:eastAsia="Times New Roman" w:hAnsi="Times New Roman" w:cs="Times New Roman"/>
          <w:color w:val="282828"/>
          <w:sz w:val="24"/>
          <w:szCs w:val="24"/>
          <w:lang w:eastAsia="hu-HU"/>
        </w:rPr>
        <w:t xml:space="preserve"> is</w:t>
      </w:r>
      <w:r w:rsidR="009B7077">
        <w:rPr>
          <w:rFonts w:ascii="Times New Roman" w:eastAsia="Times New Roman" w:hAnsi="Times New Roman" w:cs="Times New Roman"/>
          <w:color w:val="282828"/>
          <w:sz w:val="24"/>
          <w:szCs w:val="24"/>
          <w:lang w:eastAsia="hu-HU"/>
        </w:rPr>
        <w:t xml:space="preserve"> megvalósult.</w:t>
      </w:r>
      <w:r w:rsidR="004C684A">
        <w:rPr>
          <w:rFonts w:ascii="Times New Roman" w:eastAsia="Times New Roman" w:hAnsi="Times New Roman" w:cs="Times New Roman"/>
          <w:color w:val="282828"/>
          <w:sz w:val="24"/>
          <w:szCs w:val="24"/>
          <w:lang w:eastAsia="hu-HU"/>
        </w:rPr>
        <w:t xml:space="preserve"> </w:t>
      </w:r>
      <w:r w:rsidR="009B7077">
        <w:rPr>
          <w:rFonts w:ascii="Times New Roman" w:eastAsia="Times New Roman" w:hAnsi="Times New Roman" w:cs="Times New Roman"/>
          <w:color w:val="282828"/>
          <w:sz w:val="24"/>
          <w:szCs w:val="24"/>
          <w:lang w:eastAsia="hu-HU"/>
        </w:rPr>
        <w:t>Ezek a munkálatok jelentős mértékben javították az épület küllemét, áll</w:t>
      </w:r>
      <w:r w:rsidR="00641E3D">
        <w:rPr>
          <w:rFonts w:ascii="Times New Roman" w:eastAsia="Times New Roman" w:hAnsi="Times New Roman" w:cs="Times New Roman"/>
          <w:color w:val="282828"/>
          <w:sz w:val="24"/>
          <w:szCs w:val="24"/>
          <w:lang w:eastAsia="hu-HU"/>
        </w:rPr>
        <w:t>apotát</w:t>
      </w:r>
      <w:r w:rsidR="009B7077">
        <w:rPr>
          <w:rFonts w:ascii="Times New Roman" w:eastAsia="Times New Roman" w:hAnsi="Times New Roman" w:cs="Times New Roman"/>
          <w:color w:val="282828"/>
          <w:sz w:val="24"/>
          <w:szCs w:val="24"/>
          <w:lang w:eastAsia="hu-HU"/>
        </w:rPr>
        <w:t>. Ügyfeleinket</w:t>
      </w:r>
      <w:r w:rsidR="0098683E">
        <w:rPr>
          <w:rFonts w:ascii="Times New Roman" w:eastAsia="Times New Roman" w:hAnsi="Times New Roman" w:cs="Times New Roman"/>
          <w:color w:val="282828"/>
          <w:sz w:val="24"/>
          <w:szCs w:val="24"/>
          <w:lang w:eastAsia="hu-HU"/>
        </w:rPr>
        <w:t xml:space="preserve"> méltóbb körülmények között tudj</w:t>
      </w:r>
      <w:r w:rsidR="009B7077">
        <w:rPr>
          <w:rFonts w:ascii="Times New Roman" w:eastAsia="Times New Roman" w:hAnsi="Times New Roman" w:cs="Times New Roman"/>
          <w:color w:val="282828"/>
          <w:sz w:val="24"/>
          <w:szCs w:val="24"/>
          <w:lang w:eastAsia="hu-HU"/>
        </w:rPr>
        <w:t>uk fogadni.</w:t>
      </w:r>
    </w:p>
    <w:p w:rsidR="004C684A" w:rsidRDefault="004C684A" w:rsidP="004C684A">
      <w:pPr>
        <w:spacing w:after="0" w:line="480" w:lineRule="auto"/>
        <w:jc w:val="both"/>
        <w:rPr>
          <w:rFonts w:ascii="Times New Roman" w:eastAsia="Times New Roman" w:hAnsi="Times New Roman" w:cs="Times New Roman"/>
          <w:color w:val="282828"/>
          <w:sz w:val="24"/>
          <w:szCs w:val="24"/>
          <w:lang w:eastAsia="hu-HU"/>
        </w:rPr>
      </w:pPr>
    </w:p>
    <w:p w:rsidR="004C684A" w:rsidRPr="0008359F" w:rsidRDefault="0097254E" w:rsidP="0008359F">
      <w:pPr>
        <w:spacing w:after="0" w:line="360" w:lineRule="auto"/>
        <w:ind w:firstLine="708"/>
        <w:jc w:val="both"/>
        <w:rPr>
          <w:rFonts w:ascii="Times New Roman" w:eastAsia="Times New Roman" w:hAnsi="Times New Roman" w:cs="Times New Roman"/>
          <w:b/>
          <w:i/>
          <w:color w:val="282828"/>
          <w:sz w:val="28"/>
          <w:szCs w:val="28"/>
          <w:lang w:eastAsia="hu-HU"/>
        </w:rPr>
      </w:pPr>
      <w:r w:rsidRPr="0008359F">
        <w:rPr>
          <w:rFonts w:ascii="Times New Roman" w:eastAsia="Times New Roman" w:hAnsi="Times New Roman" w:cs="Times New Roman"/>
          <w:b/>
          <w:i/>
          <w:color w:val="282828"/>
          <w:sz w:val="28"/>
          <w:szCs w:val="28"/>
          <w:lang w:eastAsia="hu-HU"/>
        </w:rPr>
        <w:t>Rekreációs keret</w:t>
      </w:r>
    </w:p>
    <w:p w:rsidR="00D460D0" w:rsidRPr="0098683E" w:rsidRDefault="00D460D0" w:rsidP="0098683E">
      <w:pPr>
        <w:spacing w:after="0" w:line="360" w:lineRule="auto"/>
        <w:ind w:firstLine="709"/>
        <w:jc w:val="both"/>
        <w:rPr>
          <w:rFonts w:ascii="Times New Roman" w:eastAsia="Times New Roman" w:hAnsi="Times New Roman" w:cs="Times New Roman"/>
          <w:color w:val="282828"/>
          <w:sz w:val="24"/>
          <w:szCs w:val="24"/>
          <w:lang w:eastAsia="hu-HU"/>
        </w:rPr>
      </w:pPr>
      <w:r w:rsidRPr="0098683E">
        <w:rPr>
          <w:rFonts w:ascii="Times New Roman" w:eastAsia="Times New Roman" w:hAnsi="Times New Roman" w:cs="Times New Roman"/>
          <w:color w:val="282828"/>
          <w:sz w:val="24"/>
          <w:szCs w:val="24"/>
          <w:lang w:eastAsia="hu-HU"/>
        </w:rPr>
        <w:t>Az elmúlt évben</w:t>
      </w:r>
      <w:r w:rsidR="0098683E" w:rsidRPr="0098683E">
        <w:rPr>
          <w:rFonts w:ascii="Times New Roman" w:eastAsia="Times New Roman" w:hAnsi="Times New Roman" w:cs="Times New Roman"/>
          <w:color w:val="282828"/>
          <w:sz w:val="24"/>
          <w:szCs w:val="24"/>
          <w:lang w:eastAsia="hu-HU"/>
        </w:rPr>
        <w:t xml:space="preserve"> a BMSZKI csapatépítésre 70.000</w:t>
      </w:r>
      <w:r w:rsidRPr="0098683E">
        <w:rPr>
          <w:rFonts w:ascii="Times New Roman" w:eastAsia="Times New Roman" w:hAnsi="Times New Roman" w:cs="Times New Roman"/>
          <w:color w:val="282828"/>
          <w:sz w:val="24"/>
          <w:szCs w:val="24"/>
          <w:lang w:eastAsia="hu-HU"/>
        </w:rPr>
        <w:t xml:space="preserve"> forintot biztosított az intézményben dolgozók részére.</w:t>
      </w:r>
      <w:r w:rsidR="0098683E">
        <w:rPr>
          <w:rFonts w:ascii="Times New Roman" w:eastAsia="Times New Roman" w:hAnsi="Times New Roman" w:cs="Times New Roman"/>
          <w:color w:val="282828"/>
          <w:sz w:val="24"/>
          <w:szCs w:val="24"/>
          <w:lang w:eastAsia="hu-HU"/>
        </w:rPr>
        <w:t xml:space="preserve"> </w:t>
      </w:r>
      <w:r w:rsidRPr="00D460D0">
        <w:rPr>
          <w:rFonts w:ascii="Times New Roman" w:hAnsi="Times New Roman" w:cs="Times New Roman"/>
          <w:sz w:val="24"/>
          <w:szCs w:val="24"/>
        </w:rPr>
        <w:t>Mi ezt a lehetőséget örömmel vettük és beosztással élve, több alkalommal használtuk fel.</w:t>
      </w:r>
      <w:r w:rsidR="00436F47">
        <w:rPr>
          <w:rFonts w:ascii="Times New Roman" w:hAnsi="Times New Roman" w:cs="Times New Roman"/>
          <w:sz w:val="24"/>
          <w:szCs w:val="24"/>
        </w:rPr>
        <w:t xml:space="preserve"> </w:t>
      </w:r>
      <w:r w:rsidRPr="00D460D0">
        <w:rPr>
          <w:rFonts w:ascii="Times New Roman" w:hAnsi="Times New Roman" w:cs="Times New Roman"/>
          <w:sz w:val="24"/>
          <w:szCs w:val="24"/>
        </w:rPr>
        <w:t>Bár nagyon jól éreztük magunkat</w:t>
      </w:r>
      <w:r w:rsidR="0008359F">
        <w:rPr>
          <w:rFonts w:ascii="Times New Roman" w:hAnsi="Times New Roman" w:cs="Times New Roman"/>
          <w:sz w:val="24"/>
          <w:szCs w:val="24"/>
        </w:rPr>
        <w:t>,</w:t>
      </w:r>
      <w:r w:rsidRPr="00D460D0">
        <w:rPr>
          <w:rFonts w:ascii="Times New Roman" w:hAnsi="Times New Roman" w:cs="Times New Roman"/>
          <w:sz w:val="24"/>
          <w:szCs w:val="24"/>
        </w:rPr>
        <w:t xml:space="preserve"> mégsem sikerült a csapatunkat összetartani, mert ketten kiléptek jobb állás reményében. Jelenleg két szociális munkatárs, egy szociális </w:t>
      </w:r>
      <w:r w:rsidR="006B3463" w:rsidRPr="00D460D0">
        <w:rPr>
          <w:rFonts w:ascii="Times New Roman" w:hAnsi="Times New Roman" w:cs="Times New Roman"/>
          <w:sz w:val="24"/>
          <w:szCs w:val="24"/>
        </w:rPr>
        <w:t>segítő</w:t>
      </w:r>
      <w:r w:rsidRPr="00D460D0">
        <w:rPr>
          <w:rFonts w:ascii="Times New Roman" w:hAnsi="Times New Roman" w:cs="Times New Roman"/>
          <w:sz w:val="24"/>
          <w:szCs w:val="24"/>
        </w:rPr>
        <w:t xml:space="preserve"> és egy szociális gondozó végzi a feladatokat. Az intézmény üzemeltetését és a szakmai munkát,</w:t>
      </w:r>
      <w:r w:rsidR="009C3EC1">
        <w:rPr>
          <w:rFonts w:ascii="Times New Roman" w:hAnsi="Times New Roman" w:cs="Times New Roman"/>
          <w:sz w:val="24"/>
          <w:szCs w:val="24"/>
        </w:rPr>
        <w:t xml:space="preserve"> </w:t>
      </w:r>
      <w:r w:rsidRPr="00D460D0">
        <w:rPr>
          <w:rFonts w:ascii="Times New Roman" w:hAnsi="Times New Roman" w:cs="Times New Roman"/>
          <w:sz w:val="24"/>
          <w:szCs w:val="24"/>
        </w:rPr>
        <w:t xml:space="preserve">még két </w:t>
      </w:r>
      <w:r w:rsidR="006B3463" w:rsidRPr="00D460D0">
        <w:rPr>
          <w:rFonts w:ascii="Times New Roman" w:hAnsi="Times New Roman" w:cs="Times New Roman"/>
          <w:sz w:val="24"/>
          <w:szCs w:val="24"/>
        </w:rPr>
        <w:t>megbízásos</w:t>
      </w:r>
      <w:r w:rsidRPr="00D460D0">
        <w:rPr>
          <w:rFonts w:ascii="Times New Roman" w:hAnsi="Times New Roman" w:cs="Times New Roman"/>
          <w:sz w:val="24"/>
          <w:szCs w:val="24"/>
        </w:rPr>
        <w:t xml:space="preserve"> kolléga </w:t>
      </w:r>
      <w:r w:rsidR="006B3463" w:rsidRPr="00D460D0">
        <w:rPr>
          <w:rFonts w:ascii="Times New Roman" w:hAnsi="Times New Roman" w:cs="Times New Roman"/>
          <w:sz w:val="24"/>
          <w:szCs w:val="24"/>
        </w:rPr>
        <w:t>segíti</w:t>
      </w:r>
      <w:r w:rsidRPr="00D460D0">
        <w:rPr>
          <w:rFonts w:ascii="Times New Roman" w:hAnsi="Times New Roman" w:cs="Times New Roman"/>
          <w:sz w:val="24"/>
          <w:szCs w:val="24"/>
        </w:rPr>
        <w:t xml:space="preserve">, </w:t>
      </w:r>
      <w:r w:rsidR="006B3463" w:rsidRPr="00D460D0">
        <w:rPr>
          <w:rFonts w:ascii="Times New Roman" w:hAnsi="Times New Roman" w:cs="Times New Roman"/>
          <w:sz w:val="24"/>
          <w:szCs w:val="24"/>
        </w:rPr>
        <w:t>amíg</w:t>
      </w:r>
      <w:r w:rsidRPr="00D460D0">
        <w:rPr>
          <w:rFonts w:ascii="Times New Roman" w:hAnsi="Times New Roman" w:cs="Times New Roman"/>
          <w:sz w:val="24"/>
          <w:szCs w:val="24"/>
        </w:rPr>
        <w:t xml:space="preserve"> a folyamatban lévő állá</w:t>
      </w:r>
      <w:r w:rsidR="009C3EC1">
        <w:rPr>
          <w:rFonts w:ascii="Times New Roman" w:hAnsi="Times New Roman" w:cs="Times New Roman"/>
          <w:sz w:val="24"/>
          <w:szCs w:val="24"/>
        </w:rPr>
        <w:t>spályázatok lezárulnak és össze</w:t>
      </w:r>
      <w:r w:rsidRPr="00D460D0">
        <w:rPr>
          <w:rFonts w:ascii="Times New Roman" w:hAnsi="Times New Roman" w:cs="Times New Roman"/>
          <w:sz w:val="24"/>
          <w:szCs w:val="24"/>
        </w:rPr>
        <w:t>áll az új team.</w:t>
      </w:r>
    </w:p>
    <w:p w:rsidR="0008359F" w:rsidRDefault="0008359F">
      <w:pPr>
        <w:rPr>
          <w:rFonts w:ascii="Times New Roman" w:hAnsi="Times New Roman" w:cs="Times New Roman"/>
          <w:sz w:val="24"/>
          <w:szCs w:val="24"/>
        </w:rPr>
      </w:pPr>
      <w:r>
        <w:rPr>
          <w:rFonts w:ascii="Times New Roman" w:hAnsi="Times New Roman" w:cs="Times New Roman"/>
          <w:sz w:val="24"/>
          <w:szCs w:val="24"/>
        </w:rPr>
        <w:br w:type="page"/>
      </w:r>
    </w:p>
    <w:p w:rsidR="00D460D0" w:rsidRPr="004708B7" w:rsidRDefault="004C684A" w:rsidP="004C684A">
      <w:pPr>
        <w:spacing w:after="0" w:line="480" w:lineRule="auto"/>
        <w:jc w:val="both"/>
        <w:rPr>
          <w:rFonts w:ascii="Times New Roman" w:hAnsi="Times New Roman" w:cs="Times New Roman"/>
          <w:b/>
          <w:i/>
          <w:sz w:val="28"/>
          <w:szCs w:val="28"/>
        </w:rPr>
      </w:pPr>
      <w:r>
        <w:rPr>
          <w:rFonts w:ascii="Times New Roman" w:hAnsi="Times New Roman" w:cs="Times New Roman"/>
          <w:sz w:val="24"/>
          <w:szCs w:val="24"/>
        </w:rPr>
        <w:t xml:space="preserve">            </w:t>
      </w:r>
      <w:r w:rsidR="00D460D0" w:rsidRPr="004708B7">
        <w:rPr>
          <w:rFonts w:ascii="Times New Roman" w:hAnsi="Times New Roman" w:cs="Times New Roman"/>
          <w:b/>
          <w:i/>
          <w:sz w:val="28"/>
          <w:szCs w:val="28"/>
        </w:rPr>
        <w:t>Minősítés</w:t>
      </w:r>
    </w:p>
    <w:p w:rsidR="00D460D0" w:rsidRDefault="0008359F" w:rsidP="0008359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Ahogyan előző évben úgy 2017-</w:t>
      </w:r>
      <w:r w:rsidR="00D460D0" w:rsidRPr="00D460D0">
        <w:rPr>
          <w:rFonts w:ascii="Times New Roman" w:hAnsi="Times New Roman" w:cs="Times New Roman"/>
          <w:sz w:val="24"/>
          <w:szCs w:val="24"/>
        </w:rPr>
        <w:t>ben is szigorú előírás volt a munkatársak és a vezetők minősítése. Ezúttal a változás, hogy a középvezetőket a beosztottaik is minősíthették.</w:t>
      </w:r>
      <w:r>
        <w:rPr>
          <w:rFonts w:ascii="Times New Roman" w:hAnsi="Times New Roman" w:cs="Times New Roman"/>
          <w:sz w:val="24"/>
          <w:szCs w:val="24"/>
        </w:rPr>
        <w:t xml:space="preserve"> </w:t>
      </w:r>
      <w:r w:rsidR="00D460D0" w:rsidRPr="00D460D0">
        <w:rPr>
          <w:rFonts w:ascii="Times New Roman" w:hAnsi="Times New Roman" w:cs="Times New Roman"/>
          <w:sz w:val="24"/>
          <w:szCs w:val="24"/>
        </w:rPr>
        <w:t>Általában véve elég reális képet kaptunk a beosztottaktól a munkánkról.</w:t>
      </w:r>
      <w:r>
        <w:rPr>
          <w:rFonts w:ascii="Times New Roman" w:hAnsi="Times New Roman" w:cs="Times New Roman"/>
          <w:sz w:val="24"/>
          <w:szCs w:val="24"/>
        </w:rPr>
        <w:t xml:space="preserve"> A f</w:t>
      </w:r>
      <w:r w:rsidR="00D460D0" w:rsidRPr="00D460D0">
        <w:rPr>
          <w:rFonts w:ascii="Times New Roman" w:hAnsi="Times New Roman" w:cs="Times New Roman"/>
          <w:sz w:val="24"/>
          <w:szCs w:val="24"/>
        </w:rPr>
        <w:t xml:space="preserve">őbb irányvonalak </w:t>
      </w:r>
      <w:r>
        <w:rPr>
          <w:rFonts w:ascii="Times New Roman" w:hAnsi="Times New Roman" w:cs="Times New Roman"/>
          <w:sz w:val="24"/>
          <w:szCs w:val="24"/>
        </w:rPr>
        <w:t xml:space="preserve">az alábbiak </w:t>
      </w:r>
      <w:r w:rsidR="00D460D0" w:rsidRPr="00D460D0">
        <w:rPr>
          <w:rFonts w:ascii="Times New Roman" w:hAnsi="Times New Roman" w:cs="Times New Roman"/>
          <w:sz w:val="24"/>
          <w:szCs w:val="24"/>
        </w:rPr>
        <w:t>voltak</w:t>
      </w:r>
      <w:r>
        <w:rPr>
          <w:rFonts w:ascii="Times New Roman" w:hAnsi="Times New Roman" w:cs="Times New Roman"/>
          <w:sz w:val="24"/>
          <w:szCs w:val="24"/>
        </w:rPr>
        <w:t>:</w:t>
      </w:r>
      <w:r w:rsidR="00D460D0" w:rsidRPr="00D460D0">
        <w:rPr>
          <w:rFonts w:ascii="Times New Roman" w:hAnsi="Times New Roman" w:cs="Times New Roman"/>
          <w:sz w:val="24"/>
          <w:szCs w:val="24"/>
        </w:rPr>
        <w:t xml:space="preserve"> a beosztottakkal való kapcsolat, figyelmesség, rátermettség,</w:t>
      </w:r>
      <w:r w:rsidR="009C3EC1">
        <w:rPr>
          <w:rFonts w:ascii="Times New Roman" w:hAnsi="Times New Roman" w:cs="Times New Roman"/>
          <w:sz w:val="24"/>
          <w:szCs w:val="24"/>
        </w:rPr>
        <w:t xml:space="preserve"> </w:t>
      </w:r>
      <w:r w:rsidR="00D460D0" w:rsidRPr="00D460D0">
        <w:rPr>
          <w:rFonts w:ascii="Times New Roman" w:hAnsi="Times New Roman" w:cs="Times New Roman"/>
          <w:sz w:val="24"/>
          <w:szCs w:val="24"/>
        </w:rPr>
        <w:t>szakmai tudás és a csoporton belüli kohézió</w:t>
      </w:r>
      <w:r>
        <w:rPr>
          <w:rFonts w:ascii="Times New Roman" w:hAnsi="Times New Roman" w:cs="Times New Roman"/>
          <w:sz w:val="24"/>
          <w:szCs w:val="24"/>
        </w:rPr>
        <w:t>, amely témákat meg is beszéltü</w:t>
      </w:r>
      <w:r w:rsidR="00D460D0" w:rsidRPr="00D460D0">
        <w:rPr>
          <w:rFonts w:ascii="Times New Roman" w:hAnsi="Times New Roman" w:cs="Times New Roman"/>
          <w:sz w:val="24"/>
          <w:szCs w:val="24"/>
        </w:rPr>
        <w:t>k.</w:t>
      </w:r>
    </w:p>
    <w:p w:rsidR="0097254E" w:rsidRPr="00D460D0" w:rsidRDefault="0097254E" w:rsidP="004708B7">
      <w:pPr>
        <w:spacing w:after="0" w:line="360" w:lineRule="auto"/>
        <w:ind w:firstLine="709"/>
        <w:jc w:val="both"/>
        <w:rPr>
          <w:rFonts w:ascii="Times New Roman" w:hAnsi="Times New Roman" w:cs="Times New Roman"/>
          <w:sz w:val="24"/>
          <w:szCs w:val="24"/>
        </w:rPr>
      </w:pPr>
    </w:p>
    <w:p w:rsidR="00D460D0" w:rsidRPr="004708B7" w:rsidRDefault="00D460D0" w:rsidP="00D460D0">
      <w:pPr>
        <w:spacing w:after="0" w:line="480" w:lineRule="auto"/>
        <w:ind w:firstLine="709"/>
        <w:jc w:val="both"/>
        <w:rPr>
          <w:rFonts w:ascii="Times New Roman" w:hAnsi="Times New Roman" w:cs="Times New Roman"/>
          <w:b/>
          <w:i/>
          <w:sz w:val="28"/>
          <w:szCs w:val="28"/>
        </w:rPr>
      </w:pPr>
      <w:r w:rsidRPr="004708B7">
        <w:rPr>
          <w:rFonts w:ascii="Times New Roman" w:hAnsi="Times New Roman" w:cs="Times New Roman"/>
          <w:b/>
          <w:i/>
          <w:sz w:val="28"/>
          <w:szCs w:val="28"/>
        </w:rPr>
        <w:t>2018. évre vonatkozó tervek</w:t>
      </w:r>
    </w:p>
    <w:p w:rsidR="00D460D0" w:rsidRPr="00D460D0" w:rsidRDefault="00D460D0" w:rsidP="00D460D0">
      <w:pPr>
        <w:spacing w:after="0" w:line="360" w:lineRule="auto"/>
        <w:ind w:firstLine="709"/>
        <w:jc w:val="both"/>
        <w:rPr>
          <w:rFonts w:ascii="Times New Roman" w:hAnsi="Times New Roman" w:cs="Times New Roman"/>
          <w:sz w:val="24"/>
          <w:szCs w:val="24"/>
        </w:rPr>
      </w:pPr>
      <w:r w:rsidRPr="00D460D0">
        <w:rPr>
          <w:rFonts w:ascii="Times New Roman" w:hAnsi="Times New Roman" w:cs="Times New Roman"/>
          <w:sz w:val="24"/>
          <w:szCs w:val="24"/>
        </w:rPr>
        <w:t>Az elmúlt év terveiben szerepelt a cs</w:t>
      </w:r>
      <w:r w:rsidR="0008359F">
        <w:rPr>
          <w:rFonts w:ascii="Times New Roman" w:hAnsi="Times New Roman" w:cs="Times New Roman"/>
          <w:sz w:val="24"/>
          <w:szCs w:val="24"/>
        </w:rPr>
        <w:t>oportok megtartása, folytatása. S</w:t>
      </w:r>
      <w:r w:rsidRPr="00D460D0">
        <w:rPr>
          <w:rFonts w:ascii="Times New Roman" w:hAnsi="Times New Roman" w:cs="Times New Roman"/>
          <w:sz w:val="24"/>
          <w:szCs w:val="24"/>
        </w:rPr>
        <w:t>zerencsére elérhető cél volt, melyet idén is szem előtt tartunk. Terveink között szerepel egy új csoport foglalkozás bevezetése, melynek célcsoportja a szenvedélybeteg ügyfelek. Hathatós segítségnyújtás</w:t>
      </w:r>
      <w:r w:rsidR="0008359F">
        <w:rPr>
          <w:rFonts w:ascii="Times New Roman" w:hAnsi="Times New Roman" w:cs="Times New Roman"/>
          <w:sz w:val="24"/>
          <w:szCs w:val="24"/>
        </w:rPr>
        <w:t>t szeretnénk nyújtani</w:t>
      </w:r>
      <w:r w:rsidRPr="00D460D0">
        <w:rPr>
          <w:rFonts w:ascii="Times New Roman" w:hAnsi="Times New Roman" w:cs="Times New Roman"/>
          <w:sz w:val="24"/>
          <w:szCs w:val="24"/>
        </w:rPr>
        <w:t xml:space="preserve"> azoknak a függő ügyfeleknek, akik szeretnének továbblépni és fejlődni.</w:t>
      </w:r>
    </w:p>
    <w:p w:rsidR="00D460D0" w:rsidRPr="00D460D0" w:rsidRDefault="0008359F" w:rsidP="00D460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Célunk továbbá a</w:t>
      </w:r>
      <w:r w:rsidR="00D460D0" w:rsidRPr="00D460D0">
        <w:rPr>
          <w:rFonts w:ascii="Times New Roman" w:hAnsi="Times New Roman" w:cs="Times New Roman"/>
          <w:sz w:val="24"/>
          <w:szCs w:val="24"/>
        </w:rPr>
        <w:t xml:space="preserve"> kézműves csoport megreformálása, zenével és egyéb tartalommal kombinálva, ami átalakulhat egy beszélgetős személyiségfejlesztő csoporttá, amely már folyamatban van.</w:t>
      </w:r>
    </w:p>
    <w:p w:rsidR="00D460D0" w:rsidRPr="00D460D0" w:rsidRDefault="00D460D0" w:rsidP="00D460D0">
      <w:pPr>
        <w:spacing w:after="0" w:line="360" w:lineRule="auto"/>
        <w:ind w:firstLine="709"/>
        <w:jc w:val="both"/>
        <w:rPr>
          <w:rFonts w:ascii="Times New Roman" w:hAnsi="Times New Roman" w:cs="Times New Roman"/>
          <w:sz w:val="24"/>
          <w:szCs w:val="24"/>
        </w:rPr>
      </w:pPr>
      <w:r w:rsidRPr="00D460D0">
        <w:rPr>
          <w:rFonts w:ascii="Times New Roman" w:hAnsi="Times New Roman" w:cs="Times New Roman"/>
          <w:sz w:val="24"/>
          <w:szCs w:val="24"/>
        </w:rPr>
        <w:t>Állandó erős összetartó stáb, és a folyamatos szakmai fejlődés. Ennek érdekében részt veszünk a BMSZKI által szervezett kötelező és szabadon választott képzéseken is.</w:t>
      </w:r>
    </w:p>
    <w:p w:rsidR="00D460D0" w:rsidRDefault="00D460D0" w:rsidP="00D460D0">
      <w:pPr>
        <w:spacing w:after="0" w:line="360" w:lineRule="auto"/>
        <w:ind w:firstLine="709"/>
        <w:jc w:val="both"/>
        <w:rPr>
          <w:rFonts w:ascii="Times New Roman" w:hAnsi="Times New Roman" w:cs="Times New Roman"/>
          <w:sz w:val="24"/>
          <w:szCs w:val="24"/>
        </w:rPr>
      </w:pPr>
      <w:r w:rsidRPr="00D460D0">
        <w:rPr>
          <w:rFonts w:ascii="Times New Roman" w:hAnsi="Times New Roman" w:cs="Times New Roman"/>
          <w:sz w:val="24"/>
          <w:szCs w:val="24"/>
        </w:rPr>
        <w:t>Az intézmény</w:t>
      </w:r>
      <w:r w:rsidR="00570F7B">
        <w:rPr>
          <w:rFonts w:ascii="Times New Roman" w:hAnsi="Times New Roman" w:cs="Times New Roman"/>
          <w:sz w:val="24"/>
          <w:szCs w:val="24"/>
        </w:rPr>
        <w:t>ben folytatni szükséges a további karbantartó felújításokat</w:t>
      </w:r>
      <w:r w:rsidRPr="00D460D0">
        <w:rPr>
          <w:rFonts w:ascii="Times New Roman" w:hAnsi="Times New Roman" w:cs="Times New Roman"/>
          <w:sz w:val="24"/>
          <w:szCs w:val="24"/>
        </w:rPr>
        <w:t>.</w:t>
      </w:r>
    </w:p>
    <w:p w:rsidR="0097254E" w:rsidRPr="00D460D0" w:rsidRDefault="0097254E" w:rsidP="00D460D0">
      <w:pPr>
        <w:spacing w:after="0" w:line="360" w:lineRule="auto"/>
        <w:ind w:firstLine="709"/>
        <w:jc w:val="both"/>
        <w:rPr>
          <w:rFonts w:ascii="Times New Roman" w:hAnsi="Times New Roman" w:cs="Times New Roman"/>
          <w:sz w:val="24"/>
          <w:szCs w:val="24"/>
        </w:rPr>
      </w:pPr>
    </w:p>
    <w:p w:rsidR="00D460D0" w:rsidRPr="004708B7" w:rsidRDefault="004C684A" w:rsidP="004C684A">
      <w:pPr>
        <w:spacing w:after="0" w:line="480" w:lineRule="auto"/>
        <w:jc w:val="both"/>
        <w:rPr>
          <w:rFonts w:ascii="Times New Roman" w:hAnsi="Times New Roman" w:cs="Times New Roman"/>
          <w:b/>
          <w:i/>
          <w:sz w:val="28"/>
          <w:szCs w:val="28"/>
        </w:rPr>
      </w:pPr>
      <w:r>
        <w:rPr>
          <w:rFonts w:ascii="Times New Roman" w:hAnsi="Times New Roman" w:cs="Times New Roman"/>
          <w:sz w:val="24"/>
          <w:szCs w:val="24"/>
        </w:rPr>
        <w:t xml:space="preserve">            </w:t>
      </w:r>
      <w:r w:rsidR="00D460D0" w:rsidRPr="004708B7">
        <w:rPr>
          <w:rFonts w:ascii="Times New Roman" w:hAnsi="Times New Roman" w:cs="Times New Roman"/>
          <w:b/>
          <w:i/>
          <w:sz w:val="28"/>
          <w:szCs w:val="28"/>
        </w:rPr>
        <w:t>Összegzés</w:t>
      </w:r>
    </w:p>
    <w:p w:rsidR="006B3463" w:rsidRPr="006B3463" w:rsidRDefault="006B3463" w:rsidP="006B346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Az elmúlt év is nagyon eseménydús</w:t>
      </w:r>
      <w:r w:rsidR="0008359F">
        <w:rPr>
          <w:rFonts w:ascii="Times New Roman" w:hAnsi="Times New Roman" w:cs="Times New Roman"/>
          <w:sz w:val="24"/>
          <w:szCs w:val="24"/>
        </w:rPr>
        <w:t xml:space="preserve"> volt a Fehér </w:t>
      </w:r>
      <w:r w:rsidRPr="006B3463">
        <w:rPr>
          <w:rFonts w:ascii="Times New Roman" w:hAnsi="Times New Roman" w:cs="Times New Roman"/>
          <w:sz w:val="24"/>
          <w:szCs w:val="24"/>
        </w:rPr>
        <w:t xml:space="preserve">közben, de ennek ellenére </w:t>
      </w:r>
      <w:r w:rsidR="0008359F">
        <w:rPr>
          <w:rFonts w:ascii="Times New Roman" w:hAnsi="Times New Roman" w:cs="Times New Roman"/>
          <w:sz w:val="24"/>
          <w:szCs w:val="24"/>
        </w:rPr>
        <w:t xml:space="preserve">igyekeztünk </w:t>
      </w:r>
      <w:r w:rsidRPr="006B3463">
        <w:rPr>
          <w:rFonts w:ascii="Times New Roman" w:hAnsi="Times New Roman" w:cs="Times New Roman"/>
          <w:sz w:val="24"/>
          <w:szCs w:val="24"/>
        </w:rPr>
        <w:t>munkánk során m</w:t>
      </w:r>
      <w:r>
        <w:rPr>
          <w:rFonts w:ascii="Times New Roman" w:hAnsi="Times New Roman" w:cs="Times New Roman"/>
          <w:sz w:val="24"/>
          <w:szCs w:val="24"/>
        </w:rPr>
        <w:t>aximálisan odafigyel</w:t>
      </w:r>
      <w:r w:rsidR="0008359F">
        <w:rPr>
          <w:rFonts w:ascii="Times New Roman" w:hAnsi="Times New Roman" w:cs="Times New Roman"/>
          <w:sz w:val="24"/>
          <w:szCs w:val="24"/>
        </w:rPr>
        <w:t>ni</w:t>
      </w:r>
      <w:r w:rsidRPr="006B3463">
        <w:rPr>
          <w:rFonts w:ascii="Times New Roman" w:hAnsi="Times New Roman" w:cs="Times New Roman"/>
          <w:sz w:val="24"/>
          <w:szCs w:val="24"/>
        </w:rPr>
        <w:t xml:space="preserve"> </w:t>
      </w:r>
      <w:r>
        <w:rPr>
          <w:rFonts w:ascii="Times New Roman" w:hAnsi="Times New Roman" w:cs="Times New Roman"/>
          <w:sz w:val="24"/>
          <w:szCs w:val="24"/>
        </w:rPr>
        <w:t>az ügyfelekre</w:t>
      </w:r>
      <w:r w:rsidRPr="006B3463">
        <w:rPr>
          <w:rFonts w:ascii="Times New Roman" w:hAnsi="Times New Roman" w:cs="Times New Roman"/>
          <w:sz w:val="24"/>
          <w:szCs w:val="24"/>
        </w:rPr>
        <w:t xml:space="preserve">. </w:t>
      </w:r>
    </w:p>
    <w:p w:rsidR="006B3463" w:rsidRDefault="006B3463" w:rsidP="006B346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2017</w:t>
      </w:r>
      <w:r w:rsidRPr="006B3463">
        <w:rPr>
          <w:rFonts w:ascii="Times New Roman" w:hAnsi="Times New Roman" w:cs="Times New Roman"/>
          <w:sz w:val="24"/>
          <w:szCs w:val="24"/>
        </w:rPr>
        <w:t xml:space="preserve">. évben </w:t>
      </w:r>
      <w:r>
        <w:rPr>
          <w:rFonts w:ascii="Times New Roman" w:hAnsi="Times New Roman" w:cs="Times New Roman"/>
          <w:sz w:val="24"/>
          <w:szCs w:val="24"/>
        </w:rPr>
        <w:t>csökkent</w:t>
      </w:r>
      <w:r w:rsidRPr="006B3463">
        <w:rPr>
          <w:rFonts w:ascii="Times New Roman" w:hAnsi="Times New Roman" w:cs="Times New Roman"/>
          <w:sz w:val="24"/>
          <w:szCs w:val="24"/>
        </w:rPr>
        <w:t xml:space="preserve"> a látogatottságunk, </w:t>
      </w:r>
      <w:r>
        <w:rPr>
          <w:rFonts w:ascii="Times New Roman" w:hAnsi="Times New Roman" w:cs="Times New Roman"/>
          <w:sz w:val="24"/>
          <w:szCs w:val="24"/>
        </w:rPr>
        <w:t>talán</w:t>
      </w:r>
      <w:r w:rsidRPr="006B3463">
        <w:rPr>
          <w:rFonts w:ascii="Times New Roman" w:hAnsi="Times New Roman" w:cs="Times New Roman"/>
          <w:sz w:val="24"/>
          <w:szCs w:val="24"/>
        </w:rPr>
        <w:t xml:space="preserve"> az épület ka</w:t>
      </w:r>
      <w:r w:rsidR="00570F7B">
        <w:rPr>
          <w:rFonts w:ascii="Times New Roman" w:hAnsi="Times New Roman" w:cs="Times New Roman"/>
          <w:sz w:val="24"/>
          <w:szCs w:val="24"/>
        </w:rPr>
        <w:t xml:space="preserve">tasztrofális fizikai állapota </w:t>
      </w:r>
      <w:r>
        <w:rPr>
          <w:rFonts w:ascii="Times New Roman" w:hAnsi="Times New Roman" w:cs="Times New Roman"/>
          <w:sz w:val="24"/>
          <w:szCs w:val="24"/>
        </w:rPr>
        <w:t>is közrejátszott ebben</w:t>
      </w:r>
      <w:r w:rsidRPr="006B3463">
        <w:rPr>
          <w:rFonts w:ascii="Times New Roman" w:hAnsi="Times New Roman" w:cs="Times New Roman"/>
          <w:sz w:val="24"/>
          <w:szCs w:val="24"/>
        </w:rPr>
        <w:t>. Nagyon jelentős karbantartási munkálatokat igényel</w:t>
      </w:r>
      <w:r w:rsidR="00570F7B">
        <w:rPr>
          <w:rFonts w:ascii="Times New Roman" w:hAnsi="Times New Roman" w:cs="Times New Roman"/>
          <w:sz w:val="24"/>
          <w:szCs w:val="24"/>
        </w:rPr>
        <w:t xml:space="preserve"> jelenleg is</w:t>
      </w:r>
      <w:r>
        <w:rPr>
          <w:rFonts w:ascii="Times New Roman" w:hAnsi="Times New Roman" w:cs="Times New Roman"/>
          <w:sz w:val="24"/>
          <w:szCs w:val="24"/>
        </w:rPr>
        <w:t>, annak ellenére, hogy az elmúlt év során több jelentősebb felújítás valamint a tisztasági festés is megtörtént</w:t>
      </w:r>
      <w:r w:rsidRPr="006B3463">
        <w:rPr>
          <w:rFonts w:ascii="Times New Roman" w:hAnsi="Times New Roman" w:cs="Times New Roman"/>
          <w:sz w:val="24"/>
          <w:szCs w:val="24"/>
        </w:rPr>
        <w:t xml:space="preserve">. </w:t>
      </w:r>
    </w:p>
    <w:p w:rsidR="006B3463" w:rsidRPr="006B3463" w:rsidRDefault="006B3463" w:rsidP="006B3463">
      <w:pPr>
        <w:spacing w:after="0" w:line="360" w:lineRule="auto"/>
        <w:ind w:firstLine="709"/>
        <w:jc w:val="both"/>
        <w:rPr>
          <w:rFonts w:ascii="Times New Roman" w:hAnsi="Times New Roman" w:cs="Times New Roman"/>
          <w:sz w:val="24"/>
          <w:szCs w:val="24"/>
        </w:rPr>
      </w:pPr>
      <w:r w:rsidRPr="006B3463">
        <w:rPr>
          <w:rFonts w:ascii="Times New Roman" w:hAnsi="Times New Roman" w:cs="Times New Roman"/>
          <w:sz w:val="24"/>
          <w:szCs w:val="24"/>
        </w:rPr>
        <w:t>Az alapfeladatok teljesítése mellett számos többletszolgáltatást is ellátott a melegedő. A Mun</w:t>
      </w:r>
      <w:r w:rsidR="0008359F">
        <w:rPr>
          <w:rFonts w:ascii="Times New Roman" w:hAnsi="Times New Roman" w:cs="Times New Roman"/>
          <w:sz w:val="24"/>
          <w:szCs w:val="24"/>
        </w:rPr>
        <w:t>kaügyi Ügyfélszolgálat, a</w:t>
      </w:r>
      <w:r w:rsidRPr="006B3463">
        <w:rPr>
          <w:rFonts w:ascii="Times New Roman" w:hAnsi="Times New Roman" w:cs="Times New Roman"/>
          <w:sz w:val="24"/>
          <w:szCs w:val="24"/>
        </w:rPr>
        <w:t xml:space="preserve"> csoportfoglalkozások me</w:t>
      </w:r>
      <w:r>
        <w:rPr>
          <w:rFonts w:ascii="Times New Roman" w:hAnsi="Times New Roman" w:cs="Times New Roman"/>
          <w:sz w:val="24"/>
          <w:szCs w:val="24"/>
        </w:rPr>
        <w:t>llett, l</w:t>
      </w:r>
      <w:r w:rsidRPr="006B3463">
        <w:rPr>
          <w:rFonts w:ascii="Times New Roman" w:hAnsi="Times New Roman" w:cs="Times New Roman"/>
          <w:sz w:val="24"/>
          <w:szCs w:val="24"/>
        </w:rPr>
        <w:t>ehetőségünk nyílt külső helyszínekre elvinni ügyfeleinket, amelyeket rendkívüli módon élveztek a résztvevők.</w:t>
      </w:r>
    </w:p>
    <w:p w:rsidR="006B3463" w:rsidRDefault="006B3463" w:rsidP="006B3463">
      <w:pPr>
        <w:spacing w:after="0" w:line="360" w:lineRule="auto"/>
        <w:ind w:firstLine="709"/>
        <w:jc w:val="both"/>
        <w:rPr>
          <w:rFonts w:ascii="Times New Roman" w:hAnsi="Times New Roman" w:cs="Times New Roman"/>
          <w:sz w:val="24"/>
          <w:szCs w:val="24"/>
        </w:rPr>
      </w:pPr>
      <w:r w:rsidRPr="006B3463">
        <w:rPr>
          <w:rFonts w:ascii="Times New Roman" w:hAnsi="Times New Roman" w:cs="Times New Roman"/>
          <w:sz w:val="24"/>
          <w:szCs w:val="24"/>
        </w:rPr>
        <w:t>Reméljük, hogy következő évben is lesz lehetőségünk, és módunk szakmai munkát</w:t>
      </w:r>
      <w:r w:rsidR="0008359F">
        <w:rPr>
          <w:rFonts w:ascii="Times New Roman" w:hAnsi="Times New Roman" w:cs="Times New Roman"/>
          <w:sz w:val="24"/>
          <w:szCs w:val="24"/>
        </w:rPr>
        <w:t xml:space="preserve"> végezni a Fehér </w:t>
      </w:r>
      <w:r w:rsidRPr="006B3463">
        <w:rPr>
          <w:rFonts w:ascii="Times New Roman" w:hAnsi="Times New Roman" w:cs="Times New Roman"/>
          <w:sz w:val="24"/>
          <w:szCs w:val="24"/>
        </w:rPr>
        <w:t>köz Nappali Melegedőben.</w:t>
      </w:r>
    </w:p>
    <w:p w:rsidR="00D460D0" w:rsidRPr="00D460D0" w:rsidRDefault="00D460D0" w:rsidP="0008359F">
      <w:pPr>
        <w:spacing w:after="0" w:line="360" w:lineRule="auto"/>
        <w:ind w:firstLine="709"/>
        <w:jc w:val="both"/>
        <w:rPr>
          <w:rFonts w:ascii="Times New Roman" w:hAnsi="Times New Roman" w:cs="Times New Roman"/>
          <w:sz w:val="24"/>
          <w:szCs w:val="24"/>
        </w:rPr>
      </w:pPr>
      <w:r w:rsidRPr="00D460D0">
        <w:rPr>
          <w:rFonts w:ascii="Times New Roman" w:hAnsi="Times New Roman" w:cs="Times New Roman"/>
          <w:sz w:val="24"/>
          <w:szCs w:val="24"/>
        </w:rPr>
        <w:t>2017.</w:t>
      </w:r>
      <w:r w:rsidR="0008359F">
        <w:rPr>
          <w:rFonts w:ascii="Times New Roman" w:hAnsi="Times New Roman" w:cs="Times New Roman"/>
          <w:sz w:val="24"/>
          <w:szCs w:val="24"/>
        </w:rPr>
        <w:t xml:space="preserve"> </w:t>
      </w:r>
      <w:r w:rsidRPr="00D460D0">
        <w:rPr>
          <w:rFonts w:ascii="Times New Roman" w:hAnsi="Times New Roman" w:cs="Times New Roman"/>
          <w:sz w:val="24"/>
          <w:szCs w:val="24"/>
        </w:rPr>
        <w:t>év végén, időszakos vezetőváltás történt, mert az intézményvezető felkért, hogy amíg</w:t>
      </w:r>
      <w:r w:rsidR="006B3463">
        <w:rPr>
          <w:rFonts w:ascii="Times New Roman" w:hAnsi="Times New Roman" w:cs="Times New Roman"/>
          <w:sz w:val="24"/>
          <w:szCs w:val="24"/>
        </w:rPr>
        <w:t>,</w:t>
      </w:r>
      <w:r w:rsidRPr="00D460D0">
        <w:rPr>
          <w:rFonts w:ascii="Times New Roman" w:hAnsi="Times New Roman" w:cs="Times New Roman"/>
          <w:sz w:val="24"/>
          <w:szCs w:val="24"/>
        </w:rPr>
        <w:t xml:space="preserve"> ő szülési szabadságra megy, helyettesítsem.</w:t>
      </w:r>
      <w:r w:rsidR="00570F7B">
        <w:rPr>
          <w:rFonts w:ascii="Times New Roman" w:hAnsi="Times New Roman" w:cs="Times New Roman"/>
          <w:sz w:val="24"/>
          <w:szCs w:val="24"/>
        </w:rPr>
        <w:t xml:space="preserve"> </w:t>
      </w:r>
      <w:r w:rsidRPr="00D460D0">
        <w:rPr>
          <w:rFonts w:ascii="Times New Roman" w:hAnsi="Times New Roman" w:cs="Times New Roman"/>
          <w:sz w:val="24"/>
          <w:szCs w:val="24"/>
        </w:rPr>
        <w:t>Úgy érzem</w:t>
      </w:r>
      <w:r w:rsidR="0008359F">
        <w:rPr>
          <w:rFonts w:ascii="Times New Roman" w:hAnsi="Times New Roman" w:cs="Times New Roman"/>
          <w:sz w:val="24"/>
          <w:szCs w:val="24"/>
        </w:rPr>
        <w:t xml:space="preserve">, </w:t>
      </w:r>
      <w:r w:rsidRPr="00D460D0">
        <w:rPr>
          <w:rFonts w:ascii="Times New Roman" w:hAnsi="Times New Roman" w:cs="Times New Roman"/>
          <w:sz w:val="24"/>
          <w:szCs w:val="24"/>
        </w:rPr>
        <w:t xml:space="preserve">nagy megtiszteltetés ért, hogy engem kért és tartott alkalmasnak </w:t>
      </w:r>
      <w:r w:rsidR="00570F7B">
        <w:rPr>
          <w:rFonts w:ascii="Times New Roman" w:hAnsi="Times New Roman" w:cs="Times New Roman"/>
          <w:sz w:val="24"/>
          <w:szCs w:val="24"/>
        </w:rPr>
        <w:t>erre a feladatra, amit igyekszek</w:t>
      </w:r>
      <w:r w:rsidRPr="00D460D0">
        <w:rPr>
          <w:rFonts w:ascii="Times New Roman" w:hAnsi="Times New Roman" w:cs="Times New Roman"/>
          <w:sz w:val="24"/>
          <w:szCs w:val="24"/>
        </w:rPr>
        <w:t xml:space="preserve"> a</w:t>
      </w:r>
      <w:r w:rsidR="00570F7B">
        <w:rPr>
          <w:rFonts w:ascii="Times New Roman" w:hAnsi="Times New Roman" w:cs="Times New Roman"/>
          <w:sz w:val="24"/>
          <w:szCs w:val="24"/>
        </w:rPr>
        <w:t xml:space="preserve"> legjobb tudásom szerint ellátni.</w:t>
      </w:r>
      <w:r w:rsidR="0008359F">
        <w:rPr>
          <w:rFonts w:ascii="Times New Roman" w:hAnsi="Times New Roman" w:cs="Times New Roman"/>
          <w:sz w:val="24"/>
          <w:szCs w:val="24"/>
        </w:rPr>
        <w:t xml:space="preserve"> </w:t>
      </w:r>
      <w:r w:rsidRPr="00D460D0">
        <w:rPr>
          <w:rFonts w:ascii="Times New Roman" w:hAnsi="Times New Roman" w:cs="Times New Roman"/>
          <w:sz w:val="24"/>
          <w:szCs w:val="24"/>
        </w:rPr>
        <w:t>Mindjárt az első hónapban szembesültem azzal, hogy mennyire „törékeny” a munkaerő</w:t>
      </w:r>
      <w:r w:rsidR="0008359F">
        <w:rPr>
          <w:rFonts w:ascii="Times New Roman" w:hAnsi="Times New Roman" w:cs="Times New Roman"/>
          <w:sz w:val="24"/>
          <w:szCs w:val="24"/>
        </w:rPr>
        <w:t>,</w:t>
      </w:r>
      <w:r w:rsidRPr="00D460D0">
        <w:rPr>
          <w:rFonts w:ascii="Times New Roman" w:hAnsi="Times New Roman" w:cs="Times New Roman"/>
          <w:sz w:val="24"/>
          <w:szCs w:val="24"/>
        </w:rPr>
        <w:t xml:space="preserve"> és hogy milyen nehéz egy jó teamet összehozni, de k</w:t>
      </w:r>
      <w:r w:rsidR="0008359F">
        <w:rPr>
          <w:rFonts w:ascii="Times New Roman" w:hAnsi="Times New Roman" w:cs="Times New Roman"/>
          <w:sz w:val="24"/>
          <w:szCs w:val="24"/>
        </w:rPr>
        <w:t>özös célunk ez, és remélem 2018-ban el tudjuk érni</w:t>
      </w:r>
      <w:r w:rsidRPr="00D460D0">
        <w:rPr>
          <w:rFonts w:ascii="Times New Roman" w:hAnsi="Times New Roman" w:cs="Times New Roman"/>
          <w:sz w:val="24"/>
          <w:szCs w:val="24"/>
        </w:rPr>
        <w:t>.</w:t>
      </w:r>
    </w:p>
    <w:p w:rsidR="00D460D0" w:rsidRPr="00D460D0" w:rsidRDefault="00D460D0" w:rsidP="00D460D0">
      <w:pPr>
        <w:spacing w:after="0" w:line="360" w:lineRule="auto"/>
        <w:ind w:firstLine="709"/>
        <w:jc w:val="both"/>
        <w:rPr>
          <w:rFonts w:ascii="Times New Roman" w:hAnsi="Times New Roman" w:cs="Times New Roman"/>
          <w:sz w:val="24"/>
          <w:szCs w:val="24"/>
        </w:rPr>
      </w:pPr>
      <w:r w:rsidRPr="00D460D0">
        <w:rPr>
          <w:rFonts w:ascii="Times New Roman" w:hAnsi="Times New Roman" w:cs="Times New Roman"/>
          <w:sz w:val="24"/>
          <w:szCs w:val="24"/>
        </w:rPr>
        <w:t>Sok változás történt az elmúlt évben</w:t>
      </w:r>
      <w:r w:rsidR="007D12FC">
        <w:rPr>
          <w:rFonts w:ascii="Times New Roman" w:hAnsi="Times New Roman" w:cs="Times New Roman"/>
          <w:sz w:val="24"/>
          <w:szCs w:val="24"/>
        </w:rPr>
        <w:t>, kollégák jöttek-mentek, több</w:t>
      </w:r>
      <w:r w:rsidR="0008359F">
        <w:rPr>
          <w:rFonts w:ascii="Times New Roman" w:hAnsi="Times New Roman" w:cs="Times New Roman"/>
          <w:sz w:val="24"/>
          <w:szCs w:val="24"/>
        </w:rPr>
        <w:t xml:space="preserve"> ügyfelünk meghalt. E</w:t>
      </w:r>
      <w:bookmarkStart w:id="0" w:name="_GoBack"/>
      <w:bookmarkEnd w:id="0"/>
      <w:r w:rsidRPr="00D460D0">
        <w:rPr>
          <w:rFonts w:ascii="Times New Roman" w:hAnsi="Times New Roman" w:cs="Times New Roman"/>
          <w:sz w:val="24"/>
          <w:szCs w:val="24"/>
        </w:rPr>
        <w:t xml:space="preserve">zek </w:t>
      </w:r>
      <w:r w:rsidR="0008359F">
        <w:rPr>
          <w:rFonts w:ascii="Times New Roman" w:hAnsi="Times New Roman" w:cs="Times New Roman"/>
          <w:sz w:val="24"/>
          <w:szCs w:val="24"/>
        </w:rPr>
        <w:t xml:space="preserve">az események </w:t>
      </w:r>
      <w:r w:rsidRPr="00D460D0">
        <w:rPr>
          <w:rFonts w:ascii="Times New Roman" w:hAnsi="Times New Roman" w:cs="Times New Roman"/>
          <w:sz w:val="24"/>
          <w:szCs w:val="24"/>
        </w:rPr>
        <w:t>mindannyiunkat megviselte</w:t>
      </w:r>
      <w:r w:rsidR="0008359F">
        <w:rPr>
          <w:rFonts w:ascii="Times New Roman" w:hAnsi="Times New Roman" w:cs="Times New Roman"/>
          <w:sz w:val="24"/>
          <w:szCs w:val="24"/>
        </w:rPr>
        <w:t>k</w:t>
      </w:r>
      <w:r w:rsidRPr="00D460D0">
        <w:rPr>
          <w:rFonts w:ascii="Times New Roman" w:hAnsi="Times New Roman" w:cs="Times New Roman"/>
          <w:sz w:val="24"/>
          <w:szCs w:val="24"/>
        </w:rPr>
        <w:t xml:space="preserve"> valamilyen szinten, de együttes erőv</w:t>
      </w:r>
      <w:r>
        <w:rPr>
          <w:rFonts w:ascii="Times New Roman" w:hAnsi="Times New Roman" w:cs="Times New Roman"/>
          <w:sz w:val="24"/>
          <w:szCs w:val="24"/>
        </w:rPr>
        <w:t>el, egymást támogatva,</w:t>
      </w:r>
      <w:r w:rsidR="004708B7">
        <w:rPr>
          <w:rFonts w:ascii="Times New Roman" w:hAnsi="Times New Roman" w:cs="Times New Roman"/>
          <w:sz w:val="24"/>
          <w:szCs w:val="24"/>
        </w:rPr>
        <w:t xml:space="preserve"> </w:t>
      </w:r>
      <w:r>
        <w:rPr>
          <w:rFonts w:ascii="Times New Roman" w:hAnsi="Times New Roman" w:cs="Times New Roman"/>
          <w:sz w:val="24"/>
          <w:szCs w:val="24"/>
        </w:rPr>
        <w:t xml:space="preserve">átlépünk </w:t>
      </w:r>
      <w:r w:rsidRPr="00D460D0">
        <w:rPr>
          <w:rFonts w:ascii="Times New Roman" w:hAnsi="Times New Roman" w:cs="Times New Roman"/>
          <w:sz w:val="24"/>
          <w:szCs w:val="24"/>
        </w:rPr>
        <w:t>az akadályokon és megerősödve folytatjuk a munkát.</w:t>
      </w:r>
    </w:p>
    <w:p w:rsidR="00CD7893" w:rsidRDefault="00CD7893" w:rsidP="004708B7">
      <w:pPr>
        <w:spacing w:after="0" w:line="480" w:lineRule="auto"/>
        <w:jc w:val="both"/>
        <w:rPr>
          <w:rFonts w:ascii="Times New Roman" w:hAnsi="Times New Roman" w:cs="Times New Roman"/>
          <w:sz w:val="24"/>
          <w:szCs w:val="24"/>
        </w:rPr>
      </w:pPr>
    </w:p>
    <w:p w:rsidR="002D46A1" w:rsidRPr="00F878EF" w:rsidRDefault="002D46A1" w:rsidP="004708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Nagy Erika</w:t>
      </w:r>
    </w:p>
    <w:sectPr w:rsidR="002D46A1" w:rsidRPr="00F878EF" w:rsidSect="00604770">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AC" w:rsidRDefault="00E33EAC" w:rsidP="00E33EAC">
      <w:pPr>
        <w:spacing w:after="0" w:line="240" w:lineRule="auto"/>
      </w:pPr>
      <w:r>
        <w:separator/>
      </w:r>
    </w:p>
  </w:endnote>
  <w:endnote w:type="continuationSeparator" w:id="0">
    <w:p w:rsidR="00E33EAC" w:rsidRDefault="00E33EAC" w:rsidP="00E3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plified Arabic Fixed">
    <w:altName w:val="Courier New"/>
    <w:panose1 w:val="02070309020205020404"/>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915005"/>
      <w:docPartObj>
        <w:docPartGallery w:val="Page Numbers (Bottom of Page)"/>
        <w:docPartUnique/>
      </w:docPartObj>
    </w:sdtPr>
    <w:sdtEndPr/>
    <w:sdtContent>
      <w:p w:rsidR="00E33EAC" w:rsidRDefault="00E33EAC">
        <w:pPr>
          <w:pStyle w:val="llb"/>
          <w:jc w:val="right"/>
        </w:pPr>
        <w:r>
          <w:fldChar w:fldCharType="begin"/>
        </w:r>
        <w:r>
          <w:instrText>PAGE   \* MERGEFORMAT</w:instrText>
        </w:r>
        <w:r>
          <w:fldChar w:fldCharType="separate"/>
        </w:r>
        <w:r w:rsidR="0008359F">
          <w:rPr>
            <w:noProof/>
          </w:rPr>
          <w:t>15</w:t>
        </w:r>
        <w:r>
          <w:fldChar w:fldCharType="end"/>
        </w:r>
      </w:p>
    </w:sdtContent>
  </w:sdt>
  <w:p w:rsidR="00E33EAC" w:rsidRDefault="00E33E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AC" w:rsidRDefault="00E33EAC" w:rsidP="00E33EAC">
      <w:pPr>
        <w:spacing w:after="0" w:line="240" w:lineRule="auto"/>
      </w:pPr>
      <w:r>
        <w:separator/>
      </w:r>
    </w:p>
  </w:footnote>
  <w:footnote w:type="continuationSeparator" w:id="0">
    <w:p w:rsidR="00E33EAC" w:rsidRDefault="00E33EAC" w:rsidP="00E33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 o:bullet="t">
        <v:imagedata r:id="rId1" o:title="BD21306_"/>
      </v:shape>
    </w:pict>
  </w:numPicBullet>
  <w:numPicBullet w:numPicBulletId="1">
    <w:pict>
      <v:shape id="_x0000_i1027" type="#_x0000_t75" style="width:11.5pt;height:11.5pt" o:bullet="t">
        <v:imagedata r:id="rId2" o:title="BD15056_"/>
      </v:shape>
    </w:pict>
  </w:numPicBullet>
  <w:abstractNum w:abstractNumId="0" w15:restartNumberingAfterBreak="0">
    <w:nsid w:val="0B91705B"/>
    <w:multiLevelType w:val="hybridMultilevel"/>
    <w:tmpl w:val="3852FA7E"/>
    <w:lvl w:ilvl="0" w:tplc="A36009D8">
      <w:start w:val="1"/>
      <w:numFmt w:val="bullet"/>
      <w:lvlText w:val=""/>
      <w:lvlPicBulletId w:val="1"/>
      <w:lvlJc w:val="left"/>
      <w:pPr>
        <w:ind w:left="1429" w:hanging="360"/>
      </w:pPr>
      <w:rPr>
        <w:rFonts w:ascii="Symbol" w:hAnsi="Symbol" w:hint="default"/>
        <w:color w:val="auto"/>
      </w:rPr>
    </w:lvl>
    <w:lvl w:ilvl="1" w:tplc="58AA0488">
      <w:start w:val="1"/>
      <w:numFmt w:val="bullet"/>
      <w:lvlText w:val="»"/>
      <w:lvlJc w:val="left"/>
      <w:pPr>
        <w:ind w:left="2149" w:hanging="360"/>
      </w:pPr>
      <w:rPr>
        <w:rFonts w:ascii="Simplified Arabic Fixed" w:hAnsi="Simplified Arabic Fixed" w:hint="default"/>
      </w:rPr>
    </w:lvl>
    <w:lvl w:ilvl="2" w:tplc="040E0005">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26C20DCE"/>
    <w:multiLevelType w:val="hybridMultilevel"/>
    <w:tmpl w:val="D5BC119A"/>
    <w:lvl w:ilvl="0" w:tplc="5716603A">
      <w:start w:val="1"/>
      <w:numFmt w:val="bullet"/>
      <w:lvlText w:val=""/>
      <w:lvlPicBulletId w:val="0"/>
      <w:lvlJc w:val="left"/>
      <w:pPr>
        <w:ind w:left="1429" w:hanging="360"/>
      </w:pPr>
      <w:rPr>
        <w:rFonts w:ascii="Symbol" w:hAnsi="Symbol" w:hint="default"/>
        <w:color w:val="auto"/>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3AAD4C7F"/>
    <w:multiLevelType w:val="hybridMultilevel"/>
    <w:tmpl w:val="C6EAA1CE"/>
    <w:lvl w:ilvl="0" w:tplc="5716603A">
      <w:start w:val="1"/>
      <w:numFmt w:val="bullet"/>
      <w:lvlText w:val=""/>
      <w:lvlPicBulletId w:val="0"/>
      <w:lvlJc w:val="left"/>
      <w:pPr>
        <w:ind w:left="1429" w:hanging="360"/>
      </w:pPr>
      <w:rPr>
        <w:rFonts w:ascii="Symbol" w:hAnsi="Symbol" w:hint="default"/>
        <w:color w:val="auto"/>
      </w:rPr>
    </w:lvl>
    <w:lvl w:ilvl="1" w:tplc="58AA0488">
      <w:start w:val="1"/>
      <w:numFmt w:val="bullet"/>
      <w:lvlText w:val="»"/>
      <w:lvlJc w:val="left"/>
      <w:pPr>
        <w:ind w:left="2149" w:hanging="360"/>
      </w:pPr>
      <w:rPr>
        <w:rFonts w:ascii="Simplified Arabic Fixed" w:hAnsi="Simplified Arabic Fixed" w:hint="default"/>
      </w:rPr>
    </w:lvl>
    <w:lvl w:ilvl="2" w:tplc="040E0005">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 w15:restartNumberingAfterBreak="0">
    <w:nsid w:val="4BB10FDF"/>
    <w:multiLevelType w:val="hybridMultilevel"/>
    <w:tmpl w:val="610A5C84"/>
    <w:lvl w:ilvl="0" w:tplc="A36009D8">
      <w:start w:val="1"/>
      <w:numFmt w:val="bullet"/>
      <w:lvlText w:val=""/>
      <w:lvlPicBulletId w:val="1"/>
      <w:lvlJc w:val="left"/>
      <w:pPr>
        <w:ind w:left="1440" w:hanging="360"/>
      </w:pPr>
      <w:rPr>
        <w:rFonts w:ascii="Symbol" w:hAnsi="Symbol" w:hint="default"/>
        <w:color w:val="auto"/>
      </w:rPr>
    </w:lvl>
    <w:lvl w:ilvl="1" w:tplc="58AA0488">
      <w:start w:val="1"/>
      <w:numFmt w:val="bullet"/>
      <w:lvlText w:val="»"/>
      <w:lvlJc w:val="left"/>
      <w:pPr>
        <w:ind w:left="2160" w:hanging="360"/>
      </w:pPr>
      <w:rPr>
        <w:rFonts w:ascii="Simplified Arabic Fixed" w:hAnsi="Simplified Arabic Fixed"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4CF77731"/>
    <w:multiLevelType w:val="hybridMultilevel"/>
    <w:tmpl w:val="DDA822CE"/>
    <w:lvl w:ilvl="0" w:tplc="58AA0488">
      <w:start w:val="1"/>
      <w:numFmt w:val="bullet"/>
      <w:lvlText w:val="»"/>
      <w:lvlJc w:val="left"/>
      <w:pPr>
        <w:ind w:left="2148" w:hanging="360"/>
      </w:pPr>
      <w:rPr>
        <w:rFonts w:ascii="Simplified Arabic Fixed" w:hAnsi="Simplified Arabic Fixed" w:hint="default"/>
      </w:rPr>
    </w:lvl>
    <w:lvl w:ilvl="1" w:tplc="040E0003" w:tentative="1">
      <w:start w:val="1"/>
      <w:numFmt w:val="bullet"/>
      <w:lvlText w:val="o"/>
      <w:lvlJc w:val="left"/>
      <w:pPr>
        <w:ind w:left="2868" w:hanging="360"/>
      </w:pPr>
      <w:rPr>
        <w:rFonts w:ascii="Courier New" w:hAnsi="Courier New" w:cs="Courier New" w:hint="default"/>
      </w:rPr>
    </w:lvl>
    <w:lvl w:ilvl="2" w:tplc="040E0005" w:tentative="1">
      <w:start w:val="1"/>
      <w:numFmt w:val="bullet"/>
      <w:lvlText w:val=""/>
      <w:lvlJc w:val="left"/>
      <w:pPr>
        <w:ind w:left="3588" w:hanging="360"/>
      </w:pPr>
      <w:rPr>
        <w:rFonts w:ascii="Wingdings" w:hAnsi="Wingdings" w:hint="default"/>
      </w:rPr>
    </w:lvl>
    <w:lvl w:ilvl="3" w:tplc="040E0001" w:tentative="1">
      <w:start w:val="1"/>
      <w:numFmt w:val="bullet"/>
      <w:lvlText w:val=""/>
      <w:lvlJc w:val="left"/>
      <w:pPr>
        <w:ind w:left="4308" w:hanging="360"/>
      </w:pPr>
      <w:rPr>
        <w:rFonts w:ascii="Symbol" w:hAnsi="Symbol" w:hint="default"/>
      </w:rPr>
    </w:lvl>
    <w:lvl w:ilvl="4" w:tplc="040E0003" w:tentative="1">
      <w:start w:val="1"/>
      <w:numFmt w:val="bullet"/>
      <w:lvlText w:val="o"/>
      <w:lvlJc w:val="left"/>
      <w:pPr>
        <w:ind w:left="5028" w:hanging="360"/>
      </w:pPr>
      <w:rPr>
        <w:rFonts w:ascii="Courier New" w:hAnsi="Courier New" w:cs="Courier New" w:hint="default"/>
      </w:rPr>
    </w:lvl>
    <w:lvl w:ilvl="5" w:tplc="040E0005" w:tentative="1">
      <w:start w:val="1"/>
      <w:numFmt w:val="bullet"/>
      <w:lvlText w:val=""/>
      <w:lvlJc w:val="left"/>
      <w:pPr>
        <w:ind w:left="5748" w:hanging="360"/>
      </w:pPr>
      <w:rPr>
        <w:rFonts w:ascii="Wingdings" w:hAnsi="Wingdings" w:hint="default"/>
      </w:rPr>
    </w:lvl>
    <w:lvl w:ilvl="6" w:tplc="040E0001" w:tentative="1">
      <w:start w:val="1"/>
      <w:numFmt w:val="bullet"/>
      <w:lvlText w:val=""/>
      <w:lvlJc w:val="left"/>
      <w:pPr>
        <w:ind w:left="6468" w:hanging="360"/>
      </w:pPr>
      <w:rPr>
        <w:rFonts w:ascii="Symbol" w:hAnsi="Symbol" w:hint="default"/>
      </w:rPr>
    </w:lvl>
    <w:lvl w:ilvl="7" w:tplc="040E0003" w:tentative="1">
      <w:start w:val="1"/>
      <w:numFmt w:val="bullet"/>
      <w:lvlText w:val="o"/>
      <w:lvlJc w:val="left"/>
      <w:pPr>
        <w:ind w:left="7188" w:hanging="360"/>
      </w:pPr>
      <w:rPr>
        <w:rFonts w:ascii="Courier New" w:hAnsi="Courier New" w:cs="Courier New" w:hint="default"/>
      </w:rPr>
    </w:lvl>
    <w:lvl w:ilvl="8" w:tplc="040E0005" w:tentative="1">
      <w:start w:val="1"/>
      <w:numFmt w:val="bullet"/>
      <w:lvlText w:val=""/>
      <w:lvlJc w:val="left"/>
      <w:pPr>
        <w:ind w:left="7908" w:hanging="360"/>
      </w:pPr>
      <w:rPr>
        <w:rFonts w:ascii="Wingdings" w:hAnsi="Wingdings" w:hint="default"/>
      </w:rPr>
    </w:lvl>
  </w:abstractNum>
  <w:abstractNum w:abstractNumId="5" w15:restartNumberingAfterBreak="0">
    <w:nsid w:val="53AE717D"/>
    <w:multiLevelType w:val="hybridMultilevel"/>
    <w:tmpl w:val="44D2AE38"/>
    <w:lvl w:ilvl="0" w:tplc="A36009D8">
      <w:start w:val="1"/>
      <w:numFmt w:val="bullet"/>
      <w:lvlText w:val=""/>
      <w:lvlPicBulletId w:val="1"/>
      <w:lvlJc w:val="left"/>
      <w:pPr>
        <w:ind w:left="1429" w:hanging="360"/>
      </w:pPr>
      <w:rPr>
        <w:rFonts w:ascii="Symbol" w:hAnsi="Symbol" w:hint="default"/>
        <w:color w:val="auto"/>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15:restartNumberingAfterBreak="0">
    <w:nsid w:val="74B17E37"/>
    <w:multiLevelType w:val="hybridMultilevel"/>
    <w:tmpl w:val="C07E36FE"/>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74"/>
    <w:rsid w:val="00001AD7"/>
    <w:rsid w:val="00004AA9"/>
    <w:rsid w:val="00021FDD"/>
    <w:rsid w:val="00043487"/>
    <w:rsid w:val="00046B25"/>
    <w:rsid w:val="0008359F"/>
    <w:rsid w:val="000967C0"/>
    <w:rsid w:val="000C58FB"/>
    <w:rsid w:val="00137BED"/>
    <w:rsid w:val="00141095"/>
    <w:rsid w:val="00154FC1"/>
    <w:rsid w:val="00176473"/>
    <w:rsid w:val="001B36B9"/>
    <w:rsid w:val="001C3ED4"/>
    <w:rsid w:val="00217E6F"/>
    <w:rsid w:val="00241A0F"/>
    <w:rsid w:val="00245B82"/>
    <w:rsid w:val="0025452C"/>
    <w:rsid w:val="00262327"/>
    <w:rsid w:val="002A25ED"/>
    <w:rsid w:val="002C210D"/>
    <w:rsid w:val="002D46A1"/>
    <w:rsid w:val="002F4C90"/>
    <w:rsid w:val="00330D69"/>
    <w:rsid w:val="00340A1A"/>
    <w:rsid w:val="00367FCE"/>
    <w:rsid w:val="003C464A"/>
    <w:rsid w:val="003F48E8"/>
    <w:rsid w:val="00426A87"/>
    <w:rsid w:val="00436F47"/>
    <w:rsid w:val="00461FF2"/>
    <w:rsid w:val="004708B7"/>
    <w:rsid w:val="00484B22"/>
    <w:rsid w:val="004C684A"/>
    <w:rsid w:val="004D6952"/>
    <w:rsid w:val="005062BB"/>
    <w:rsid w:val="00570F7B"/>
    <w:rsid w:val="00572CA1"/>
    <w:rsid w:val="005744E4"/>
    <w:rsid w:val="00594C8D"/>
    <w:rsid w:val="005A0574"/>
    <w:rsid w:val="005A1A9D"/>
    <w:rsid w:val="005E64F4"/>
    <w:rsid w:val="005F674A"/>
    <w:rsid w:val="00600035"/>
    <w:rsid w:val="00604770"/>
    <w:rsid w:val="00637240"/>
    <w:rsid w:val="00641E3D"/>
    <w:rsid w:val="006472D5"/>
    <w:rsid w:val="00653D90"/>
    <w:rsid w:val="00677D30"/>
    <w:rsid w:val="006B3463"/>
    <w:rsid w:val="006C6656"/>
    <w:rsid w:val="006D0831"/>
    <w:rsid w:val="006D2A03"/>
    <w:rsid w:val="006E074A"/>
    <w:rsid w:val="00704C55"/>
    <w:rsid w:val="0078047E"/>
    <w:rsid w:val="00784ABA"/>
    <w:rsid w:val="007942E0"/>
    <w:rsid w:val="007A4C75"/>
    <w:rsid w:val="007C5161"/>
    <w:rsid w:val="007D12FC"/>
    <w:rsid w:val="007D1D7D"/>
    <w:rsid w:val="007F5ED6"/>
    <w:rsid w:val="00844DB5"/>
    <w:rsid w:val="008650DA"/>
    <w:rsid w:val="008957F6"/>
    <w:rsid w:val="008A790C"/>
    <w:rsid w:val="00944C3F"/>
    <w:rsid w:val="0097254E"/>
    <w:rsid w:val="0098683E"/>
    <w:rsid w:val="009956D1"/>
    <w:rsid w:val="00996E75"/>
    <w:rsid w:val="009B2029"/>
    <w:rsid w:val="009B7077"/>
    <w:rsid w:val="009C3EC1"/>
    <w:rsid w:val="00A34D54"/>
    <w:rsid w:val="00A3674B"/>
    <w:rsid w:val="00A42425"/>
    <w:rsid w:val="00AB127F"/>
    <w:rsid w:val="00AC1F6B"/>
    <w:rsid w:val="00AF30D6"/>
    <w:rsid w:val="00AF384C"/>
    <w:rsid w:val="00AF69B4"/>
    <w:rsid w:val="00B06ED5"/>
    <w:rsid w:val="00B10AF2"/>
    <w:rsid w:val="00B15084"/>
    <w:rsid w:val="00B24C93"/>
    <w:rsid w:val="00B26633"/>
    <w:rsid w:val="00B54981"/>
    <w:rsid w:val="00BC643F"/>
    <w:rsid w:val="00BD6B9D"/>
    <w:rsid w:val="00C05E22"/>
    <w:rsid w:val="00C15179"/>
    <w:rsid w:val="00C3696A"/>
    <w:rsid w:val="00C63FF6"/>
    <w:rsid w:val="00CD7893"/>
    <w:rsid w:val="00CE3025"/>
    <w:rsid w:val="00D01F3A"/>
    <w:rsid w:val="00D111C0"/>
    <w:rsid w:val="00D146FB"/>
    <w:rsid w:val="00D460D0"/>
    <w:rsid w:val="00D84129"/>
    <w:rsid w:val="00DA22F0"/>
    <w:rsid w:val="00E11620"/>
    <w:rsid w:val="00E11C5E"/>
    <w:rsid w:val="00E3014A"/>
    <w:rsid w:val="00E33EAC"/>
    <w:rsid w:val="00E345FB"/>
    <w:rsid w:val="00E526A4"/>
    <w:rsid w:val="00E77BA4"/>
    <w:rsid w:val="00EA5B5D"/>
    <w:rsid w:val="00EB4B96"/>
    <w:rsid w:val="00EC72CC"/>
    <w:rsid w:val="00EE0B1E"/>
    <w:rsid w:val="00F21FF9"/>
    <w:rsid w:val="00F300D8"/>
    <w:rsid w:val="00F37990"/>
    <w:rsid w:val="00F4314F"/>
    <w:rsid w:val="00F843F6"/>
    <w:rsid w:val="00F878EF"/>
    <w:rsid w:val="00FA574F"/>
    <w:rsid w:val="00FD4717"/>
    <w:rsid w:val="00FE3CBF"/>
    <w:rsid w:val="00FE41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074BD35-078C-4021-A9AA-7519941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001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C210D"/>
    <w:pPr>
      <w:ind w:left="720"/>
      <w:contextualSpacing/>
    </w:pPr>
  </w:style>
  <w:style w:type="paragraph" w:styleId="Buborkszveg">
    <w:name w:val="Balloon Text"/>
    <w:basedOn w:val="Norml"/>
    <w:link w:val="BuborkszvegChar"/>
    <w:uiPriority w:val="99"/>
    <w:semiHidden/>
    <w:unhideWhenUsed/>
    <w:rsid w:val="002C210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C210D"/>
    <w:rPr>
      <w:rFonts w:ascii="Tahoma" w:hAnsi="Tahoma" w:cs="Tahoma"/>
      <w:sz w:val="16"/>
      <w:szCs w:val="16"/>
    </w:rPr>
  </w:style>
  <w:style w:type="character" w:customStyle="1" w:styleId="Cmsor1Char">
    <w:name w:val="Címsor 1 Char"/>
    <w:basedOn w:val="Bekezdsalapbettpusa"/>
    <w:link w:val="Cmsor1"/>
    <w:uiPriority w:val="9"/>
    <w:rsid w:val="00001AD7"/>
    <w:rPr>
      <w:rFonts w:ascii="Times New Roman" w:eastAsia="Times New Roman" w:hAnsi="Times New Roman" w:cs="Times New Roman"/>
      <w:b/>
      <w:bCs/>
      <w:kern w:val="36"/>
      <w:sz w:val="48"/>
      <w:szCs w:val="48"/>
      <w:lang w:eastAsia="hu-HU"/>
    </w:rPr>
  </w:style>
  <w:style w:type="paragraph" w:styleId="lfej">
    <w:name w:val="header"/>
    <w:basedOn w:val="Norml"/>
    <w:link w:val="lfejChar"/>
    <w:uiPriority w:val="99"/>
    <w:unhideWhenUsed/>
    <w:rsid w:val="00E33EAC"/>
    <w:pPr>
      <w:tabs>
        <w:tab w:val="center" w:pos="4536"/>
        <w:tab w:val="right" w:pos="9072"/>
      </w:tabs>
      <w:spacing w:after="0" w:line="240" w:lineRule="auto"/>
    </w:pPr>
  </w:style>
  <w:style w:type="character" w:customStyle="1" w:styleId="lfejChar">
    <w:name w:val="Élőfej Char"/>
    <w:basedOn w:val="Bekezdsalapbettpusa"/>
    <w:link w:val="lfej"/>
    <w:uiPriority w:val="99"/>
    <w:rsid w:val="00E33EAC"/>
  </w:style>
  <w:style w:type="paragraph" w:styleId="llb">
    <w:name w:val="footer"/>
    <w:basedOn w:val="Norml"/>
    <w:link w:val="llbChar"/>
    <w:uiPriority w:val="99"/>
    <w:unhideWhenUsed/>
    <w:rsid w:val="00E33EAC"/>
    <w:pPr>
      <w:tabs>
        <w:tab w:val="center" w:pos="4536"/>
        <w:tab w:val="right" w:pos="9072"/>
      </w:tabs>
      <w:spacing w:after="0" w:line="240" w:lineRule="auto"/>
    </w:pPr>
  </w:style>
  <w:style w:type="character" w:customStyle="1" w:styleId="llbChar">
    <w:name w:val="Élőláb Char"/>
    <w:basedOn w:val="Bekezdsalapbettpusa"/>
    <w:link w:val="llb"/>
    <w:uiPriority w:val="99"/>
    <w:rsid w:val="00E33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23404">
      <w:bodyDiv w:val="1"/>
      <w:marLeft w:val="0"/>
      <w:marRight w:val="0"/>
      <w:marTop w:val="0"/>
      <w:marBottom w:val="0"/>
      <w:divBdr>
        <w:top w:val="none" w:sz="0" w:space="0" w:color="auto"/>
        <w:left w:val="none" w:sz="0" w:space="0" w:color="auto"/>
        <w:bottom w:val="none" w:sz="0" w:space="0" w:color="auto"/>
        <w:right w:val="none" w:sz="0" w:space="0" w:color="auto"/>
      </w:divBdr>
    </w:div>
    <w:div w:id="881864992">
      <w:bodyDiv w:val="1"/>
      <w:marLeft w:val="0"/>
      <w:marRight w:val="0"/>
      <w:marTop w:val="0"/>
      <w:marBottom w:val="0"/>
      <w:divBdr>
        <w:top w:val="none" w:sz="0" w:space="0" w:color="auto"/>
        <w:left w:val="none" w:sz="0" w:space="0" w:color="auto"/>
        <w:bottom w:val="none" w:sz="0" w:space="0" w:color="auto"/>
        <w:right w:val="none" w:sz="0" w:space="0" w:color="auto"/>
      </w:divBdr>
    </w:div>
    <w:div w:id="1148548931">
      <w:bodyDiv w:val="1"/>
      <w:marLeft w:val="0"/>
      <w:marRight w:val="0"/>
      <w:marTop w:val="0"/>
      <w:marBottom w:val="0"/>
      <w:divBdr>
        <w:top w:val="none" w:sz="0" w:space="0" w:color="auto"/>
        <w:left w:val="none" w:sz="0" w:space="0" w:color="auto"/>
        <w:bottom w:val="none" w:sz="0" w:space="0" w:color="auto"/>
        <w:right w:val="none" w:sz="0" w:space="0" w:color="auto"/>
      </w:divBdr>
      <w:divsChild>
        <w:div w:id="117607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munkalap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400" b="0">
                <a:latin typeface="Times New Roman" panose="02020603050405020304" pitchFamily="18" charset="0"/>
                <a:cs typeface="Times New Roman" panose="02020603050405020304" pitchFamily="18" charset="0"/>
              </a:rPr>
              <a:t>2015.</a:t>
            </a:r>
            <a:r>
              <a:rPr lang="hu-HU" sz="1400" b="0" baseline="0">
                <a:latin typeface="Times New Roman" panose="02020603050405020304" pitchFamily="18" charset="0"/>
                <a:cs typeface="Times New Roman" panose="02020603050405020304" pitchFamily="18" charset="0"/>
              </a:rPr>
              <a:t>  2016. és 2017. év forgalmának alakulása</a:t>
            </a:r>
            <a:endParaRPr lang="hu-HU" sz="1400" b="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0"/>
          <c:order val="0"/>
          <c:tx>
            <c:strRef>
              <c:f>Munka1!$B$1</c:f>
              <c:strCache>
                <c:ptCount val="1"/>
                <c:pt idx="0">
                  <c:v>2015</c:v>
                </c:pt>
              </c:strCache>
            </c:strRef>
          </c:tx>
          <c:spPr>
            <a:pattFill prst="wdDnDiag">
              <a:fgClr>
                <a:srgbClr val="00B0F0"/>
              </a:fgClr>
              <a:bgClr>
                <a:schemeClr val="bg1"/>
              </a:bgClr>
            </a:pattFill>
          </c:spPr>
          <c:invertIfNegative val="0"/>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Munka1!$B$2:$B$13</c:f>
              <c:numCache>
                <c:formatCode>General</c:formatCode>
                <c:ptCount val="12"/>
                <c:pt idx="0">
                  <c:v>3933</c:v>
                </c:pt>
                <c:pt idx="1">
                  <c:v>4052</c:v>
                </c:pt>
                <c:pt idx="2">
                  <c:v>4494</c:v>
                </c:pt>
                <c:pt idx="3">
                  <c:v>4046</c:v>
                </c:pt>
                <c:pt idx="4">
                  <c:v>3201</c:v>
                </c:pt>
                <c:pt idx="5">
                  <c:v>3298</c:v>
                </c:pt>
                <c:pt idx="6">
                  <c:v>3364</c:v>
                </c:pt>
                <c:pt idx="7">
                  <c:v>2787</c:v>
                </c:pt>
                <c:pt idx="8">
                  <c:v>3118</c:v>
                </c:pt>
                <c:pt idx="9">
                  <c:v>3301</c:v>
                </c:pt>
                <c:pt idx="10">
                  <c:v>3317</c:v>
                </c:pt>
                <c:pt idx="11">
                  <c:v>3517</c:v>
                </c:pt>
              </c:numCache>
            </c:numRef>
          </c:val>
          <c:extLst xmlns:c16r2="http://schemas.microsoft.com/office/drawing/2015/06/chart">
            <c:ext xmlns:c16="http://schemas.microsoft.com/office/drawing/2014/chart" uri="{C3380CC4-5D6E-409C-BE32-E72D297353CC}">
              <c16:uniqueId val="{00000000-0889-45F5-B7BD-FC7706E66256}"/>
            </c:ext>
          </c:extLst>
        </c:ser>
        <c:ser>
          <c:idx val="1"/>
          <c:order val="1"/>
          <c:tx>
            <c:strRef>
              <c:f>Munka1!$C$1</c:f>
              <c:strCache>
                <c:ptCount val="1"/>
                <c:pt idx="0">
                  <c:v>2016</c:v>
                </c:pt>
              </c:strCache>
            </c:strRef>
          </c:tx>
          <c:spPr>
            <a:pattFill prst="shingle">
              <a:fgClr>
                <a:schemeClr val="tx2">
                  <a:lumMod val="60000"/>
                  <a:lumOff val="40000"/>
                </a:schemeClr>
              </a:fgClr>
              <a:bgClr>
                <a:srgbClr val="FFFF00"/>
              </a:bgClr>
            </a:pattFill>
          </c:spPr>
          <c:invertIfNegative val="0"/>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Munka1!$C$2:$C$13</c:f>
              <c:numCache>
                <c:formatCode>General</c:formatCode>
                <c:ptCount val="12"/>
                <c:pt idx="0">
                  <c:v>3858</c:v>
                </c:pt>
                <c:pt idx="1">
                  <c:v>4194</c:v>
                </c:pt>
                <c:pt idx="2">
                  <c:v>3761</c:v>
                </c:pt>
                <c:pt idx="3">
                  <c:v>3732</c:v>
                </c:pt>
                <c:pt idx="4">
                  <c:v>3650</c:v>
                </c:pt>
                <c:pt idx="5">
                  <c:v>3642</c:v>
                </c:pt>
                <c:pt idx="6">
                  <c:v>3346</c:v>
                </c:pt>
                <c:pt idx="7">
                  <c:v>3530</c:v>
                </c:pt>
                <c:pt idx="8">
                  <c:v>3313</c:v>
                </c:pt>
                <c:pt idx="9">
                  <c:v>3401</c:v>
                </c:pt>
                <c:pt idx="10">
                  <c:v>3699</c:v>
                </c:pt>
                <c:pt idx="11">
                  <c:v>3654</c:v>
                </c:pt>
              </c:numCache>
            </c:numRef>
          </c:val>
          <c:extLst xmlns:c16r2="http://schemas.microsoft.com/office/drawing/2015/06/chart">
            <c:ext xmlns:c16="http://schemas.microsoft.com/office/drawing/2014/chart" uri="{C3380CC4-5D6E-409C-BE32-E72D297353CC}">
              <c16:uniqueId val="{00000001-0889-45F5-B7BD-FC7706E66256}"/>
            </c:ext>
          </c:extLst>
        </c:ser>
        <c:ser>
          <c:idx val="2"/>
          <c:order val="2"/>
          <c:tx>
            <c:strRef>
              <c:f>Munka1!$D$1</c:f>
              <c:strCache>
                <c:ptCount val="1"/>
                <c:pt idx="0">
                  <c:v>2017</c:v>
                </c:pt>
              </c:strCache>
            </c:strRef>
          </c:tx>
          <c:spPr>
            <a:pattFill prst="dotDmnd">
              <a:fgClr>
                <a:schemeClr val="tx2">
                  <a:lumMod val="60000"/>
                  <a:lumOff val="40000"/>
                </a:schemeClr>
              </a:fgClr>
              <a:bgClr>
                <a:srgbClr val="FF0000"/>
              </a:bgClr>
            </a:pattFill>
          </c:spPr>
          <c:invertIfNegative val="0"/>
          <c:cat>
            <c:strRef>
              <c:f>Munka1!$A$2:$A$13</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Munka1!$D$2:$D$13</c:f>
              <c:numCache>
                <c:formatCode>General</c:formatCode>
                <c:ptCount val="12"/>
                <c:pt idx="0">
                  <c:v>3871</c:v>
                </c:pt>
                <c:pt idx="1">
                  <c:v>3497</c:v>
                </c:pt>
                <c:pt idx="2">
                  <c:v>3334</c:v>
                </c:pt>
                <c:pt idx="3">
                  <c:v>2691</c:v>
                </c:pt>
                <c:pt idx="4">
                  <c:v>3233</c:v>
                </c:pt>
                <c:pt idx="5">
                  <c:v>2672</c:v>
                </c:pt>
                <c:pt idx="6">
                  <c:v>2665</c:v>
                </c:pt>
                <c:pt idx="7">
                  <c:v>2743</c:v>
                </c:pt>
                <c:pt idx="8">
                  <c:v>2127</c:v>
                </c:pt>
                <c:pt idx="9">
                  <c:v>2829</c:v>
                </c:pt>
                <c:pt idx="10">
                  <c:v>3124</c:v>
                </c:pt>
                <c:pt idx="11">
                  <c:v>2937</c:v>
                </c:pt>
              </c:numCache>
            </c:numRef>
          </c:val>
          <c:extLst xmlns:c16r2="http://schemas.microsoft.com/office/drawing/2015/06/chart">
            <c:ext xmlns:c16="http://schemas.microsoft.com/office/drawing/2014/chart" uri="{C3380CC4-5D6E-409C-BE32-E72D297353CC}">
              <c16:uniqueId val="{00000002-0889-45F5-B7BD-FC7706E66256}"/>
            </c:ext>
          </c:extLst>
        </c:ser>
        <c:dLbls>
          <c:showLegendKey val="0"/>
          <c:showVal val="0"/>
          <c:showCatName val="0"/>
          <c:showSerName val="0"/>
          <c:showPercent val="0"/>
          <c:showBubbleSize val="0"/>
        </c:dLbls>
        <c:gapWidth val="150"/>
        <c:axId val="197475936"/>
        <c:axId val="196134784"/>
      </c:barChart>
      <c:catAx>
        <c:axId val="197475936"/>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hu-HU"/>
          </a:p>
        </c:txPr>
        <c:crossAx val="196134784"/>
        <c:crosses val="autoZero"/>
        <c:auto val="1"/>
        <c:lblAlgn val="ctr"/>
        <c:lblOffset val="100"/>
        <c:noMultiLvlLbl val="0"/>
      </c:catAx>
      <c:valAx>
        <c:axId val="196134784"/>
        <c:scaling>
          <c:orientation val="minMax"/>
        </c:scaling>
        <c:delete val="0"/>
        <c:axPos val="l"/>
        <c:majorGridlines/>
        <c:numFmt formatCode="General" sourceLinked="1"/>
        <c:majorTickMark val="none"/>
        <c:minorTickMark val="none"/>
        <c:tickLblPos val="nextTo"/>
        <c:crossAx val="197475936"/>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hu-H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16</Pages>
  <Words>4510</Words>
  <Characters>31122</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Ildanus</dc:creator>
  <cp:lastModifiedBy>karmazsineszter</cp:lastModifiedBy>
  <cp:revision>13</cp:revision>
  <cp:lastPrinted>2018-03-21T17:06:00Z</cp:lastPrinted>
  <dcterms:created xsi:type="dcterms:W3CDTF">2018-02-12T10:35:00Z</dcterms:created>
  <dcterms:modified xsi:type="dcterms:W3CDTF">2018-06-06T14:18:00Z</dcterms:modified>
</cp:coreProperties>
</file>